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76" w:rsidRDefault="00285976" w:rsidP="002859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color w:val="454141"/>
          <w:sz w:val="20"/>
          <w:szCs w:val="20"/>
          <w:lang w:eastAsia="ru-RU"/>
        </w:rPr>
        <w:t> </w:t>
      </w: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E11">
        <w:rPr>
          <w:rFonts w:ascii="Times New Roman" w:eastAsia="Calibri" w:hAnsi="Times New Roman" w:cs="Times New Roman"/>
          <w:b/>
          <w:sz w:val="24"/>
          <w:szCs w:val="24"/>
        </w:rPr>
        <w:t>РЕСПУБЛИКА БУРЯТИЯ</w:t>
      </w: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E11">
        <w:rPr>
          <w:rFonts w:ascii="Times New Roman" w:eastAsia="Calibri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E11">
        <w:rPr>
          <w:rFonts w:ascii="Times New Roman" w:eastAsia="Calibri" w:hAnsi="Times New Roman" w:cs="Times New Roman"/>
          <w:b/>
          <w:sz w:val="24"/>
          <w:szCs w:val="24"/>
        </w:rPr>
        <w:t>СЕЛЬСКОЕ ПОСЕЛЕНИЕ «Нижнежиримское»</w:t>
      </w: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5E1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95E11" w:rsidRPr="00495E11" w:rsidRDefault="00495E11" w:rsidP="00495E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5E11">
        <w:rPr>
          <w:rFonts w:ascii="Times New Roman" w:eastAsia="Calibri" w:hAnsi="Times New Roman" w:cs="Times New Roman"/>
          <w:sz w:val="24"/>
          <w:szCs w:val="24"/>
        </w:rPr>
        <w:t>№</w:t>
      </w:r>
      <w:r w:rsidR="006D70D2">
        <w:rPr>
          <w:rFonts w:ascii="Times New Roman" w:eastAsia="Calibri" w:hAnsi="Times New Roman" w:cs="Times New Roman"/>
          <w:sz w:val="24"/>
          <w:szCs w:val="24"/>
        </w:rPr>
        <w:t>15</w:t>
      </w:r>
    </w:p>
    <w:p w:rsidR="00495E11" w:rsidRPr="00495E11" w:rsidRDefault="00495E11" w:rsidP="00495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1" w:rsidRPr="00495E11" w:rsidRDefault="00495E11" w:rsidP="00495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95E11" w:rsidRPr="00495E11" w:rsidRDefault="00495E11" w:rsidP="00495E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5E11">
        <w:rPr>
          <w:rFonts w:ascii="Times New Roman" w:eastAsia="Calibri" w:hAnsi="Times New Roman" w:cs="Times New Roman"/>
          <w:sz w:val="24"/>
          <w:szCs w:val="24"/>
        </w:rPr>
        <w:t xml:space="preserve">от «01 »декабря 2014                                                                </w:t>
      </w:r>
      <w:r w:rsidRPr="00495E11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с.Нижний Жирим</w:t>
      </w:r>
    </w:p>
    <w:p w:rsidR="00495E11" w:rsidRPr="00285976" w:rsidRDefault="00495E11" w:rsidP="0028597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</w:p>
    <w:p w:rsidR="00285976" w:rsidRPr="00285976" w:rsidRDefault="00285976" w:rsidP="00495E11">
      <w:pPr>
        <w:spacing w:after="0" w:line="240" w:lineRule="auto"/>
        <w:jc w:val="both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 xml:space="preserve">О комиссии по соблюдению требований </w:t>
      </w:r>
    </w:p>
    <w:p w:rsidR="00285976" w:rsidRPr="00285976" w:rsidRDefault="00285976" w:rsidP="00495E11">
      <w:pPr>
        <w:spacing w:after="0" w:line="240" w:lineRule="auto"/>
        <w:jc w:val="both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 xml:space="preserve">к служебному поведению муниципальных </w:t>
      </w:r>
    </w:p>
    <w:p w:rsidR="00285976" w:rsidRPr="00285976" w:rsidRDefault="00285976" w:rsidP="00495E11">
      <w:pPr>
        <w:spacing w:after="0" w:line="240" w:lineRule="auto"/>
        <w:jc w:val="both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 xml:space="preserve">служащих Администрации </w:t>
      </w:r>
      <w:r w:rsidR="00207F6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>муниципального образования</w:t>
      </w:r>
    </w:p>
    <w:p w:rsidR="00285976" w:rsidRPr="00285976" w:rsidRDefault="00285976" w:rsidP="00495E11">
      <w:pPr>
        <w:spacing w:after="0" w:line="240" w:lineRule="auto"/>
        <w:jc w:val="both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>сельского поселения</w:t>
      </w:r>
      <w:r w:rsidR="00207F6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 xml:space="preserve"> «Нижнежиримское»</w:t>
      </w: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 xml:space="preserve"> и урегулированию </w:t>
      </w:r>
    </w:p>
    <w:p w:rsidR="00285976" w:rsidRPr="00285976" w:rsidRDefault="00285976" w:rsidP="00E37B8A">
      <w:pPr>
        <w:spacing w:after="0" w:line="240" w:lineRule="auto"/>
        <w:jc w:val="both"/>
        <w:rPr>
          <w:rFonts w:ascii="Tahoma" w:eastAsia="Times New Roman" w:hAnsi="Tahoma" w:cs="Tahoma"/>
          <w:color w:val="454141"/>
          <w:sz w:val="20"/>
          <w:szCs w:val="20"/>
          <w:lang w:eastAsia="ru-RU"/>
        </w:rPr>
      </w:pPr>
      <w:r w:rsidRPr="00285976">
        <w:rPr>
          <w:rFonts w:ascii="Tahoma" w:eastAsia="Times New Roman" w:hAnsi="Tahoma" w:cs="Tahoma"/>
          <w:b/>
          <w:bCs/>
          <w:color w:val="454141"/>
          <w:sz w:val="20"/>
          <w:szCs w:val="20"/>
          <w:lang w:eastAsia="ru-RU"/>
        </w:rPr>
        <w:t>конфликта интересов</w:t>
      </w:r>
      <w:r w:rsidRPr="00285976">
        <w:rPr>
          <w:rFonts w:ascii="Tahoma" w:eastAsia="Times New Roman" w:hAnsi="Tahoma" w:cs="Tahoma"/>
          <w:color w:val="454141"/>
          <w:sz w:val="20"/>
          <w:szCs w:val="20"/>
          <w:lang w:eastAsia="ru-RU"/>
        </w:rPr>
        <w:t> 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Федеральными законами от 02 марта 2007 N 25-ФЗ «О муниципальной службе Российской Федерации», от 25.12.2008 № 273-ФЗ «О противодействии коррупции»,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: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 Утвердить прилагаемое Положение о комиссии по соблюдению требований к служебному поведению муниципальных служащих Администрации сельского поселения 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«Нижнежиримское»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урегулированию конфликта интересов.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 Утвердить прилагаемый состав Комиссии по соблюдению требований к служебному поведению муниципальных служащих Администрации сельского поселения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«Нижнежиримское»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урегулированию конфликта интересов.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 Признать утратившими силу распоряжения Администрации сельского поселения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«Нижнежиримское»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: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- от 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02.08.2010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№ 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15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 «О комиссии по соблюдению требований к служебному поведению муниципальных служащих, замещающих должности муниципальной службы в  Администрации сельского поселения и урегулированию конфликта интересов</w:t>
      </w:r>
      <w:r w:rsidR="00B646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МО СП «Нижнежиримское»</w:t>
      </w: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»;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 Разместить настоящее распоряжение на сайте поселения в сети «Интернет».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95E11" w:rsidRPr="00495E11" w:rsidRDefault="00495E11" w:rsidP="00495E11">
      <w:pPr>
        <w:shd w:val="clear" w:color="auto" w:fill="F9F9F9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95E11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495E11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Глава сельского  поселения                                   </w:t>
      </w:r>
      <w:r w:rsidR="00B64688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Н.А.Петров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«Нижнежиримское»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15 от 01.12.2014г.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r36"/>
      <w:bookmarkEnd w:id="0"/>
      <w:r w:rsidRPr="00B3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ПОВЕДЕНИЮ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 И УРЕГУЛИРОВАНИЮ КОНФЛИКТА ИНТЕРЕСОВ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образованной в Администрации  МО СП «Нижнежиримское».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7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Конституцией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Республики Бурятия, актами Президента Республики Бурятия и Правительства Республики Бурятия, настоящим Положением.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Основной задачей комиссии является: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обеспечении соблюдения муниципальными служащими Администрации  МО СП «Нижнежиримское »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действующим федеральным законодательством и законодательством Республики Бурятия;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осуществлении в Администрации МО СП «Нижнежиримское» мер по предупреждению коррупции.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 МО СП «Нижнежиримское».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Состав комиссии утверждается распоряжением Администрации  МО СП «Нижнежиримское».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состав комиссии входят не менее 4 человек, в том числе председатель комиссии, его заместитель, назначаемый  главой МО СП «Нижнежиримское» из числа членов комиссии, замещающих должности муниципальной службы в муниципальном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В состав комиссии входят: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Глава МО СП «Нижнежиримское» (председатель комиссии), должностное лицо   Администрации МО СП «Нижнежиримнское», ответственное за работу по профилактике коррупционных и иных правонарушений (секретарь комиссии), муниципальные служащие Администрации  МО СП «Нижнежиримское», определяемые  главой МО СП «Нижнежиримское», а при их отсутствии –  лица, занимающие должности в Администрации МО СП «Нижнежиримское», не отнесенные к должностям муниципальной службы,</w:t>
      </w:r>
    </w:p>
    <w:p w:rsidR="00B33589" w:rsidRPr="00B33589" w:rsidRDefault="00B33589" w:rsidP="00B3358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7"/>
      <w:bookmarkStart w:id="2" w:name="Par58"/>
      <w:bookmarkEnd w:id="1"/>
      <w:bookmarkEnd w:id="2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представители  образовательных учреждений;</w:t>
      </w:r>
    </w:p>
    <w:p w:rsidR="00B33589" w:rsidRPr="00B33589" w:rsidRDefault="00B33589" w:rsidP="00B33589">
      <w:pPr>
        <w:widowControl w:val="0"/>
        <w:tabs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представители общественных организаций.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Лица, указанные в </w:t>
      </w:r>
      <w:hyperlink w:anchor="Par57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подпунктах "б"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58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"в" пункта 6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включаются в состав комиссии в установленном порядке по согласованию с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образовательными учреждениями, с общественными организациями, на основании запроса главы МО СП «Нижнежиримское». Согласование осуществляется в 10-дневный срок со дня получения запроса.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8. Число членов комиссии, не замещающих должности муниципальной службы в Администрации  МО СП «Нижнежиримское»», должно составлять не менее  2 человек.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заседаниях комиссии с правом совещательного голоса участвуют: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65"/>
      <w:bookmarkEnd w:id="3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другие муниципальные служащие, замещающие должности муниципальной службы в Администрации  МО СП «Нижнежиримское»; специалисты, которые могут дать пояснения по вопросам муниципальной службы и вопросам, рассматриваемым комиссией; должностные лица других 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Заседание комиссии считается правомочным, если на нем присутствует не менее  трех членов комиссии. Проведение заседаний с участием только членов комиссии, замещающих должности муниципальной службы в Администрации  МО СП «Нижнежиримское», недопустимо.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68"/>
      <w:bookmarkEnd w:id="4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69"/>
      <w:bookmarkEnd w:id="5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представление  главой МО СП «Нижнежиримское» материалов проверки, свидетельствующих: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Par71"/>
      <w:bookmarkEnd w:id="6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представлении муниципальным служащим недостоверных или неполных сведений о доходах, расходах, имуществе и обязательствах имущественного характера своих, супруги (супруга), несовершеннолетних детей;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72"/>
      <w:bookmarkEnd w:id="7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73"/>
      <w:bookmarkEnd w:id="8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подразделение кадровой службы в порядке, установленном нормативным правовым актом государственного органа: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74"/>
      <w:bookmarkEnd w:id="9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гражданина, замещавшего в Администрации МО СП «Нижнежиримское» должность муниципальной службы, включенную в </w:t>
      </w:r>
      <w:hyperlink r:id="rId8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75"/>
      <w:bookmarkEnd w:id="10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76"/>
      <w:bookmarkEnd w:id="1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представление  главы МО СП «Нижнежиримское»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МО СП «Нижнежиримское» мер по предупреждению коррупции;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r78"/>
      <w:bookmarkEnd w:id="12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поступившее в соответствии с </w:t>
      </w:r>
      <w:hyperlink r:id="rId9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4 статьи 12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335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 противодействии коррупции" в Администрацию МО СП «Нижнежиримское» уведомление коммерческой или некоммерческой организации о заключении с гражданином, замещавшим должность муниципальной службы в Администрации МО СП «Нижнежиримское»,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(служебной) дисциплины.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15.. Обращение, указанное в </w:t>
      </w:r>
      <w:hyperlink r:id="rId10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подпункте пункте «б» п.13 настоящего Положения, подается гражданином, замещавшим должность муниципальной службы,  в Администрацию МО СП «Нижнежиримское».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Должностным лицом, ответственным за профилактику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1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12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335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Обращение, указанное в </w:t>
      </w:r>
      <w:hyperlink r:id="rId12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 подпункте 2 пункте «б» п.13 </w:t>
      </w:r>
      <w:hyperlink r:id="rId13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Положения, может быть подано муниципальным служащим, планирующим свое увольнение с  муниципальной службы, и подлежит рассмотрению комиссией в соответствии с настоящим Положением.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Уведомление, указанное в </w:t>
      </w:r>
      <w:hyperlink r:id="rId14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подпункте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«г» п.13 настоящего Положения, рассматривается  должностным лицом, ответственным за профилактику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5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12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335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Председатель комиссии при поступлении к нему  информации, содержащей основания для проведения заседания комиссии: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за исключением случаев, предусмотренных пунктами 19 и 20 настоящего Положения;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16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11"/>
      <w:bookmarkEnd w:id="13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Заседание комиссии по рассмотрению заявления, указанного в </w:t>
      </w:r>
      <w:hyperlink r:id="rId17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3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ar13"/>
      <w:bookmarkEnd w:id="14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Уведомление, указанное в  подпункте «г» пункта 13 настоящего Положения, как правило, рассматривается на очередном (плановом) заседании комиссии.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Заседание комиссии проводится в присутствии 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МО СП «Нижнежиримское». При наличии письменной просьбы муниципального служащего или гражданина, замещавшего должность  муниципальной службы, о рассмотрении указанного вопроса без его участия заседание комиссии проводится в его отсутствие. В случае неявки на заседание комиссии  муниципального служащего (его представителя) или гражданина, замещавшего должность  муниципальной службы (его представителя), при отсутствии письменной просьбы 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 муниципального служащего или гражданина, замещавшего должность  муниципальной  службы.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 заседании комиссии заслушиваются пояснения муниципального служащего или гражданина, замещавшего должность 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88"/>
      <w:bookmarkEnd w:id="15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По итогам рассмотрения вопроса, указанного в </w:t>
      </w:r>
      <w:hyperlink w:anchor="Par71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подпункта "а"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89"/>
      <w:bookmarkEnd w:id="16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сведения о доходах, расходах, имуществе и обязательствах имущественного характера своих, супруга, несовершеннолетних детей, представленные муниципальным служащим, являются достоверными и полными;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установить, что сведения о доходах, расходах, имуществе и обязательствах имущественного характера своих, супруга, несовершеннолетних детей, представленные муниципальным служащим, являются недостоверными и (или) неполными. В этом случае комиссия рекомендует главе МО СП «Нижнежиримское» применить к муниципальному служащему конкретную меру ответственности.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 итогам рассмотрения вопроса, указанного в </w:t>
      </w:r>
      <w:hyperlink w:anchor="Par72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третьем подпункта "а"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муниципальный служащий не соблюдал требования к служебному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поведению и (или) требования об урегулировании конфликта интересов. В этом случае комиссия рекомендует главе МО СП «Нижнежиримское» 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По итогам рассмотрения вопроса, указанного в </w:t>
      </w:r>
      <w:hyperlink r:id="rId18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72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подпункта "б"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Положения, комиссия принимает одно из следующих решений: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обязанности, и мотивировать свой отказ.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По итогам рассмотрения вопроса, указанного в </w:t>
      </w:r>
      <w:hyperlink w:anchor="Par75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третьем подпункта "б"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МО СП «Нижнежиримское»  применить к муниципальному служащему конкретную меру ответственности.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По итогам рассмотрения вопросов, предусмотренных </w:t>
      </w:r>
      <w:hyperlink w:anchor="Par69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подпунктами "а"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73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"б"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наличии к тому оснований комиссия может принять иное, чем предусмотрено пунктами 24-27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По итогам рассмотрения вопроса, предусмотренного </w:t>
      </w:r>
      <w:hyperlink w:anchor="Par76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"в"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соответствующее решение.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По итогам рассмотрения вопроса, указанного в </w:t>
      </w:r>
      <w:hyperlink w:anchor="Par74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«г»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Положения, комиссия принимает в отношении гражданина, замещавшего должность  муниципальной службы, одно из следующих решений: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муниципальному управлению этой организацией входили в его должностные (служебные) обязанности;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статьи 12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335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2008 г</w:t>
        </w:r>
      </w:smartTag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N 273-ФЗ "О противодействии коррупции". В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случае комиссия рекомендует главе МО СП «Нижнежиримское» проинформировать об указанных обстоятельствах органы прокуратуры и уведомившую организацию.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Для исполнения решений комиссии могут быть подготовлены проекты муниципальных нормативных правовых актов Администрации МО СП «Нижнежиримское», которые в установленном порядке представляются на рассмотрение  главе МО  СП «Нижнежиримское».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Решения комиссии по вопросам, указанным в </w:t>
      </w:r>
      <w:hyperlink w:anchor="Par68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4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подпункта "б"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для главы МО СП «Нижнежиримское» носят рекомендательный характер. Решение, принимаемое по итогам рассмотрения вопроса, указанного в </w:t>
      </w:r>
      <w:hyperlink w:anchor="Par74" w:history="1">
        <w:r w:rsidRPr="00B335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абзаце втором подпункта "б" пункта 13</w:t>
        </w:r>
      </w:hyperlink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носит обязательный характер. 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34. В протоколе заседания комиссии указываются: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 МО СП «Нижнежиримское»;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36. Копии протокола заседания комиссии в 3-дневный срок со дня заседания направляются  главе МО СП «Нижнежиримское», полностью или в виде выписок из него - муниципальному служащему, а также по решению комиссии - иным заинтересованным лицам.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37.  Глава МО СП «Нижнежиримское»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МО СП «Нижнежиримское» в письменной форме уведомляет комиссию в месячный срок со дня поступления к нему протокола заседания комиссии. Решение  Главы МО СП «Нижнежиримское» оглашается на ближайшем заседании комиссии и принимается к сведению без обсуждения.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В случае установления комиссией признаков дисциплинарного проступка в </w:t>
      </w: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действиях (бездействии) муниципального служащего информация об этом представляется  Главе МО СП «Нижнежиримское»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B33589" w:rsidRPr="00B33589" w:rsidRDefault="00B33589" w:rsidP="00B335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Выписка из решения комиссии, заверенная подписью секретаря комиссии и печатью Администрации МО СП «Нижнежиримское», вручается гражданину, замещавшему должность  муниципальной службы, в отношении которого рассматривался вопрос, указанный в </w:t>
      </w:r>
      <w:hyperlink r:id="rId20" w:history="1"/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33589" w:rsidRPr="00B33589" w:rsidRDefault="00B33589" w:rsidP="00B33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89">
        <w:rPr>
          <w:rFonts w:ascii="Times New Roman" w:eastAsia="Times New Roman" w:hAnsi="Times New Roman" w:cs="Times New Roman"/>
          <w:sz w:val="24"/>
          <w:szCs w:val="24"/>
          <w:lang w:eastAsia="ru-RU"/>
        </w:rPr>
        <w:t>43.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специалистами Администрации МО СП «Нижнежиримское».</w:t>
      </w:r>
    </w:p>
    <w:p w:rsidR="00B33589" w:rsidRPr="00B33589" w:rsidRDefault="00B33589" w:rsidP="00B33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138"/>
      <w:bookmarkEnd w:id="17"/>
    </w:p>
    <w:p w:rsidR="00AF7880" w:rsidRDefault="00AF7880" w:rsidP="00E37B8A">
      <w:pPr>
        <w:spacing w:after="0"/>
      </w:pPr>
      <w:bookmarkStart w:id="18" w:name="_GoBack"/>
      <w:bookmarkEnd w:id="18"/>
    </w:p>
    <w:sectPr w:rsidR="00A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7E" w:rsidRDefault="004B507E" w:rsidP="00285976">
      <w:pPr>
        <w:spacing w:after="0" w:line="240" w:lineRule="auto"/>
      </w:pPr>
      <w:r>
        <w:separator/>
      </w:r>
    </w:p>
  </w:endnote>
  <w:endnote w:type="continuationSeparator" w:id="0">
    <w:p w:rsidR="004B507E" w:rsidRDefault="004B507E" w:rsidP="0028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7E" w:rsidRDefault="004B507E" w:rsidP="00285976">
      <w:pPr>
        <w:spacing w:after="0" w:line="240" w:lineRule="auto"/>
      </w:pPr>
      <w:r>
        <w:separator/>
      </w:r>
    </w:p>
  </w:footnote>
  <w:footnote w:type="continuationSeparator" w:id="0">
    <w:p w:rsidR="004B507E" w:rsidRDefault="004B507E" w:rsidP="002859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29"/>
    <w:rsid w:val="0002339C"/>
    <w:rsid w:val="000334B7"/>
    <w:rsid w:val="00034DF2"/>
    <w:rsid w:val="00035047"/>
    <w:rsid w:val="00036F5A"/>
    <w:rsid w:val="00080276"/>
    <w:rsid w:val="00080984"/>
    <w:rsid w:val="000838E9"/>
    <w:rsid w:val="000A32EB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5E13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07F66"/>
    <w:rsid w:val="00210B20"/>
    <w:rsid w:val="00230B14"/>
    <w:rsid w:val="00232137"/>
    <w:rsid w:val="002352FF"/>
    <w:rsid w:val="002427E0"/>
    <w:rsid w:val="00243957"/>
    <w:rsid w:val="00250FF1"/>
    <w:rsid w:val="0025364F"/>
    <w:rsid w:val="00260430"/>
    <w:rsid w:val="0027116D"/>
    <w:rsid w:val="00277480"/>
    <w:rsid w:val="00285976"/>
    <w:rsid w:val="002918E7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E2890"/>
    <w:rsid w:val="003E4BA6"/>
    <w:rsid w:val="004105D5"/>
    <w:rsid w:val="00422176"/>
    <w:rsid w:val="00426057"/>
    <w:rsid w:val="00427D31"/>
    <w:rsid w:val="00442529"/>
    <w:rsid w:val="00443607"/>
    <w:rsid w:val="004446B6"/>
    <w:rsid w:val="00484D1A"/>
    <w:rsid w:val="00490AE1"/>
    <w:rsid w:val="00495E11"/>
    <w:rsid w:val="004A64ED"/>
    <w:rsid w:val="004A70EC"/>
    <w:rsid w:val="004A7A2F"/>
    <w:rsid w:val="004B507E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559BC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D70D2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00C6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E4717"/>
    <w:rsid w:val="007E69AC"/>
    <w:rsid w:val="007F2E92"/>
    <w:rsid w:val="00804A65"/>
    <w:rsid w:val="00806A34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90142C"/>
    <w:rsid w:val="00903A18"/>
    <w:rsid w:val="009201E1"/>
    <w:rsid w:val="00925717"/>
    <w:rsid w:val="009311AD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B766E"/>
    <w:rsid w:val="00AC3B1E"/>
    <w:rsid w:val="00AC7C3F"/>
    <w:rsid w:val="00AD5112"/>
    <w:rsid w:val="00AE34AD"/>
    <w:rsid w:val="00AE5332"/>
    <w:rsid w:val="00AF569C"/>
    <w:rsid w:val="00AF7880"/>
    <w:rsid w:val="00B04EC0"/>
    <w:rsid w:val="00B11D75"/>
    <w:rsid w:val="00B12CD0"/>
    <w:rsid w:val="00B23761"/>
    <w:rsid w:val="00B33589"/>
    <w:rsid w:val="00B36DEC"/>
    <w:rsid w:val="00B450F8"/>
    <w:rsid w:val="00B506C6"/>
    <w:rsid w:val="00B57593"/>
    <w:rsid w:val="00B57C80"/>
    <w:rsid w:val="00B6260B"/>
    <w:rsid w:val="00B64688"/>
    <w:rsid w:val="00B87005"/>
    <w:rsid w:val="00BA5406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B0645"/>
    <w:rsid w:val="00CD1D93"/>
    <w:rsid w:val="00CE0182"/>
    <w:rsid w:val="00CE1D3B"/>
    <w:rsid w:val="00CE3C65"/>
    <w:rsid w:val="00CF6009"/>
    <w:rsid w:val="00D02F1E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37B8A"/>
    <w:rsid w:val="00E461AB"/>
    <w:rsid w:val="00E568F7"/>
    <w:rsid w:val="00E60EB7"/>
    <w:rsid w:val="00E759DC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84D8D"/>
    <w:rsid w:val="00F9339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976"/>
  </w:style>
  <w:style w:type="paragraph" w:styleId="a5">
    <w:name w:val="footer"/>
    <w:basedOn w:val="a"/>
    <w:link w:val="a6"/>
    <w:uiPriority w:val="99"/>
    <w:unhideWhenUsed/>
    <w:rsid w:val="002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5976"/>
  </w:style>
  <w:style w:type="paragraph" w:styleId="a5">
    <w:name w:val="footer"/>
    <w:basedOn w:val="a"/>
    <w:link w:val="a6"/>
    <w:uiPriority w:val="99"/>
    <w:unhideWhenUsed/>
    <w:rsid w:val="00285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divBdr>
    </w:div>
    <w:div w:id="1725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9982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2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A362379A92078F50B4A12FF99022B113AADFBE92DFD4700FAF401783814EB677FDEEC389E86846EF035201A9J" TargetMode="External"/><Relationship Id="rId13" Type="http://schemas.openxmlformats.org/officeDocument/2006/relationships/hyperlink" Target="consultantplus://offline/ref=281F346F2BEA17C12AE4BD88A2D5356468BC5A7A7E29A235A8312CAF8205A9E97BFD9C1B85452609N43AJ" TargetMode="External"/><Relationship Id="rId18" Type="http://schemas.openxmlformats.org/officeDocument/2006/relationships/hyperlink" Target="consultantplus://offline/ref=71AEAE5544861F0E0276634A01CA0C85D2CD295B65A88E55483F2DF71078FE5073D3355DF6435957C5b2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3A362379A92078F50B4BF22EFFC7FB914A986B6988E8E210BA51504AFJ" TargetMode="External"/><Relationship Id="rId12" Type="http://schemas.openxmlformats.org/officeDocument/2006/relationships/hyperlink" Target="consultantplus://offline/ref=281F346F2BEA17C12AE4BD88A2D5356468BC5A7A7E29A235A8312CAF8205A9E97BFD9C1B85452609N43AJ" TargetMode="External"/><Relationship Id="rId17" Type="http://schemas.openxmlformats.org/officeDocument/2006/relationships/hyperlink" Target="consultantplus://offline/ref=281F346F2BEA17C12AE4BD88A2D5356468BC5A7A7E29A235A8312CAF8205A9E97BFD9C1B85452609N439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1F346F2BEA17C12AE4BD88A2D5356468BC5A7A7E29A235A8312CAF8205A9E97BFD9C1B85452606N438J" TargetMode="External"/><Relationship Id="rId20" Type="http://schemas.openxmlformats.org/officeDocument/2006/relationships/hyperlink" Target="consultantplus://offline/ref=CEACB7EEABD68067385810A4E08CB8B4C2351599216400772000C94D609C1258681B1BF41A472BC7I3T2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1F346F2BEA17C12AE4BD88A2D5356468BD5C797A2AA235A8312CAF8205A9E97BFD9C18N83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1F346F2BEA17C12AE4BD88A2D5356468BD5C797A2AA235A8312CAF8205A9E97BFD9C18N83DJ" TargetMode="External"/><Relationship Id="rId10" Type="http://schemas.openxmlformats.org/officeDocument/2006/relationships/hyperlink" Target="consultantplus://offline/ref=281F346F2BEA17C12AE4BD88A2D5356468BC5A7A7E29A235A8312CAF8205A9E97BFD9C1B85452609N43AJ" TargetMode="External"/><Relationship Id="rId19" Type="http://schemas.openxmlformats.org/officeDocument/2006/relationships/hyperlink" Target="consultantplus://offline/ref=540101D39C060513789F9E8F093966692CDF04F34467DADBB6BF8DE2CAD1B72FCCD4C7D1KBO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56019A198F30428B17F94462A76B68628BB0BB9020258F89F5C05B2F9E3450E546F90c709J" TargetMode="External"/><Relationship Id="rId14" Type="http://schemas.openxmlformats.org/officeDocument/2006/relationships/hyperlink" Target="consultantplus://offline/ref=281F346F2BEA17C12AE4BD88A2D5356468BC5A7A7E29A235A8312CAF8205A9E97BFD9CN13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3941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13</cp:revision>
  <cp:lastPrinted>2014-12-19T03:20:00Z</cp:lastPrinted>
  <dcterms:created xsi:type="dcterms:W3CDTF">2014-12-01T05:38:00Z</dcterms:created>
  <dcterms:modified xsi:type="dcterms:W3CDTF">2015-01-23T07:13:00Z</dcterms:modified>
</cp:coreProperties>
</file>