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EF7" w:rsidRDefault="000E6EF7" w:rsidP="000E6EF7">
      <w:pPr>
        <w:jc w:val="center"/>
        <w:rPr>
          <w:b/>
          <w:bCs/>
        </w:rPr>
      </w:pPr>
    </w:p>
    <w:p w:rsidR="000E6EF7" w:rsidRDefault="000E6EF7" w:rsidP="000E6EF7">
      <w:pPr>
        <w:jc w:val="center"/>
        <w:rPr>
          <w:b/>
          <w:bCs/>
        </w:rPr>
      </w:pPr>
      <w:r>
        <w:rPr>
          <w:noProof/>
        </w:rPr>
        <w:drawing>
          <wp:anchor distT="0" distB="0" distL="114300" distR="114300" simplePos="0" relativeHeight="251658240" behindDoc="0" locked="0" layoutInCell="1" allowOverlap="1">
            <wp:simplePos x="0" y="0"/>
            <wp:positionH relativeFrom="column">
              <wp:posOffset>2514600</wp:posOffset>
            </wp:positionH>
            <wp:positionV relativeFrom="paragraph">
              <wp:posOffset>-457200</wp:posOffset>
            </wp:positionV>
            <wp:extent cx="781050" cy="918210"/>
            <wp:effectExtent l="0" t="0" r="0" b="0"/>
            <wp:wrapTopAndBottom/>
            <wp:docPr id="1" name="Рисунок 1" descr="titul-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itul-p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918210"/>
                    </a:xfrm>
                    <a:prstGeom prst="rect">
                      <a:avLst/>
                    </a:prstGeom>
                    <a:noFill/>
                  </pic:spPr>
                </pic:pic>
              </a:graphicData>
            </a:graphic>
            <wp14:sizeRelH relativeFrom="page">
              <wp14:pctWidth>0</wp14:pctWidth>
            </wp14:sizeRelH>
            <wp14:sizeRelV relativeFrom="page">
              <wp14:pctHeight>0</wp14:pctHeight>
            </wp14:sizeRelV>
          </wp:anchor>
        </w:drawing>
      </w:r>
      <w:r>
        <w:rPr>
          <w:b/>
          <w:bCs/>
        </w:rPr>
        <w:t>РЕСПУБЛИКА БУРЯТИЯ</w:t>
      </w:r>
    </w:p>
    <w:p w:rsidR="000E6EF7" w:rsidRDefault="000E6EF7" w:rsidP="000E6EF7">
      <w:pPr>
        <w:jc w:val="center"/>
        <w:rPr>
          <w:b/>
          <w:bCs/>
        </w:rPr>
      </w:pPr>
      <w:r>
        <w:rPr>
          <w:b/>
          <w:bCs/>
        </w:rPr>
        <w:t>АДМИНИСТРАЦИЯ МУНИЦИПАЛЬНОГО ОБРАЗОВАНИЯ</w:t>
      </w:r>
    </w:p>
    <w:p w:rsidR="000E6EF7" w:rsidRDefault="000E6EF7" w:rsidP="000E6EF7">
      <w:pPr>
        <w:jc w:val="center"/>
      </w:pPr>
      <w:r>
        <w:rPr>
          <w:b/>
          <w:bCs/>
        </w:rPr>
        <w:t xml:space="preserve">СЕЛЬСКОЕ ПОСЕЛЕНИЕ </w:t>
      </w:r>
      <w:r w:rsidRPr="00AE04E9">
        <w:rPr>
          <w:b/>
        </w:rPr>
        <w:t>«</w:t>
      </w:r>
      <w:proofErr w:type="spellStart"/>
      <w:r w:rsidR="00AE04E9" w:rsidRPr="00AE04E9">
        <w:rPr>
          <w:b/>
        </w:rPr>
        <w:t>Нижнежиримско</w:t>
      </w:r>
      <w:r w:rsidRPr="00AE04E9">
        <w:rPr>
          <w:b/>
        </w:rPr>
        <w:t>е</w:t>
      </w:r>
      <w:proofErr w:type="spellEnd"/>
      <w:r w:rsidRPr="00AE04E9">
        <w:rPr>
          <w:b/>
        </w:rPr>
        <w:t>»</w:t>
      </w:r>
    </w:p>
    <w:p w:rsidR="000E6EF7" w:rsidRDefault="000E6EF7" w:rsidP="000E6EF7">
      <w:pPr>
        <w:jc w:val="center"/>
      </w:pPr>
    </w:p>
    <w:p w:rsidR="000E6EF7" w:rsidRDefault="000E6EF7" w:rsidP="000E6EF7">
      <w:pPr>
        <w:jc w:val="center"/>
        <w:rPr>
          <w:b/>
          <w:bCs/>
          <w:sz w:val="28"/>
          <w:szCs w:val="28"/>
        </w:rPr>
      </w:pPr>
      <w:proofErr w:type="gramStart"/>
      <w:r>
        <w:rPr>
          <w:b/>
          <w:bCs/>
          <w:sz w:val="28"/>
          <w:szCs w:val="28"/>
        </w:rPr>
        <w:t>П</w:t>
      </w:r>
      <w:proofErr w:type="gramEnd"/>
      <w:r>
        <w:rPr>
          <w:b/>
          <w:bCs/>
          <w:sz w:val="28"/>
          <w:szCs w:val="28"/>
        </w:rPr>
        <w:t xml:space="preserve"> О С Т А Н О В Л Е Н И Е</w:t>
      </w:r>
    </w:p>
    <w:p w:rsidR="000E6EF7" w:rsidRDefault="000E6EF7" w:rsidP="00E23A68">
      <w:r>
        <w:t>от «</w:t>
      </w:r>
      <w:r w:rsidR="00A8779F">
        <w:t>01</w:t>
      </w:r>
      <w:r>
        <w:t xml:space="preserve">»  </w:t>
      </w:r>
      <w:r w:rsidR="00A8779F">
        <w:t>июня 2016</w:t>
      </w:r>
      <w:r>
        <w:t xml:space="preserve">                       </w:t>
      </w:r>
      <w:r w:rsidR="00E23A68">
        <w:t xml:space="preserve">          </w:t>
      </w:r>
      <w:r>
        <w:t xml:space="preserve"> №  </w:t>
      </w:r>
      <w:r w:rsidR="00A8779F">
        <w:t>19</w:t>
      </w:r>
      <w:r>
        <w:t xml:space="preserve">                            </w:t>
      </w:r>
      <w:r w:rsidR="00E23A68">
        <w:t xml:space="preserve">               </w:t>
      </w:r>
      <w:proofErr w:type="spellStart"/>
      <w:r>
        <w:t>с</w:t>
      </w:r>
      <w:proofErr w:type="gramStart"/>
      <w:r>
        <w:t>.</w:t>
      </w:r>
      <w:r w:rsidR="00A8779F">
        <w:t>Н</w:t>
      </w:r>
      <w:proofErr w:type="gramEnd"/>
      <w:r w:rsidR="00A8779F">
        <w:t>ижний</w:t>
      </w:r>
      <w:proofErr w:type="spellEnd"/>
      <w:r w:rsidR="00A8779F">
        <w:t xml:space="preserve"> </w:t>
      </w:r>
      <w:proofErr w:type="spellStart"/>
      <w:r w:rsidR="00A8779F">
        <w:t>Жирим</w:t>
      </w:r>
      <w:proofErr w:type="spellEnd"/>
    </w:p>
    <w:p w:rsidR="000E6EF7" w:rsidRDefault="000E6EF7" w:rsidP="000E6EF7">
      <w:pPr>
        <w:widowControl w:val="0"/>
        <w:autoSpaceDE w:val="0"/>
        <w:autoSpaceDN w:val="0"/>
        <w:adjustRightInd w:val="0"/>
        <w:rPr>
          <w:b/>
          <w:bCs/>
        </w:rPr>
      </w:pPr>
      <w:r>
        <w:rPr>
          <w:b/>
          <w:bCs/>
        </w:rPr>
        <w:t xml:space="preserve">О порядке предоставления лицами, замещающими </w:t>
      </w:r>
    </w:p>
    <w:p w:rsidR="000E6EF7" w:rsidRDefault="000E6EF7" w:rsidP="000E6EF7">
      <w:pPr>
        <w:widowControl w:val="0"/>
        <w:autoSpaceDE w:val="0"/>
        <w:autoSpaceDN w:val="0"/>
        <w:adjustRightInd w:val="0"/>
        <w:rPr>
          <w:b/>
          <w:bCs/>
        </w:rPr>
      </w:pPr>
      <w:r>
        <w:rPr>
          <w:b/>
          <w:bCs/>
        </w:rPr>
        <w:t xml:space="preserve">муниципальные должности в Администрации </w:t>
      </w:r>
      <w:r>
        <w:rPr>
          <w:rStyle w:val="a9"/>
          <w:b/>
          <w:i w:val="0"/>
        </w:rPr>
        <w:t>муниципального образования сельского поселения «</w:t>
      </w:r>
      <w:proofErr w:type="spellStart"/>
      <w:r w:rsidR="00A8779F">
        <w:rPr>
          <w:rStyle w:val="a9"/>
          <w:b/>
          <w:i w:val="0"/>
        </w:rPr>
        <w:t>Нижнежиримское</w:t>
      </w:r>
      <w:proofErr w:type="spellEnd"/>
      <w:r>
        <w:rPr>
          <w:rStyle w:val="a9"/>
          <w:b/>
          <w:i w:val="0"/>
        </w:rPr>
        <w:t>»</w:t>
      </w:r>
      <w:r>
        <w:rPr>
          <w:b/>
          <w:bCs/>
        </w:rPr>
        <w:t xml:space="preserve">, сведений о своих расходах, </w:t>
      </w:r>
    </w:p>
    <w:p w:rsidR="000E6EF7" w:rsidRDefault="000E6EF7" w:rsidP="000E6EF7">
      <w:pPr>
        <w:widowControl w:val="0"/>
        <w:autoSpaceDE w:val="0"/>
        <w:autoSpaceDN w:val="0"/>
        <w:adjustRightInd w:val="0"/>
        <w:rPr>
          <w:b/>
          <w:bCs/>
        </w:rPr>
      </w:pPr>
      <w:r>
        <w:rPr>
          <w:b/>
          <w:bCs/>
        </w:rPr>
        <w:t>а также о расходах своих супруги (супруга) и несовершеннолетних детей</w:t>
      </w:r>
    </w:p>
    <w:p w:rsidR="000E6EF7" w:rsidRDefault="000E6EF7" w:rsidP="000E6EF7">
      <w:pPr>
        <w:pStyle w:val="a8"/>
        <w:rPr>
          <w:rStyle w:val="a9"/>
          <w:sz w:val="22"/>
          <w:szCs w:val="22"/>
        </w:rPr>
      </w:pPr>
    </w:p>
    <w:p w:rsidR="000E6EF7" w:rsidRDefault="000E6EF7" w:rsidP="000E6EF7">
      <w:pPr>
        <w:pStyle w:val="a5"/>
        <w:spacing w:after="0"/>
        <w:ind w:firstLine="708"/>
        <w:jc w:val="both"/>
        <w:rPr>
          <w:rStyle w:val="a9"/>
          <w:i w:val="0"/>
          <w:sz w:val="22"/>
          <w:szCs w:val="22"/>
        </w:rPr>
      </w:pPr>
      <w:r>
        <w:rPr>
          <w:rFonts w:ascii="Times New Roman" w:hAnsi="Times New Roman"/>
        </w:rPr>
        <w:t xml:space="preserve">В соответствии со </w:t>
      </w:r>
      <w:hyperlink r:id="rId8" w:history="1">
        <w:r>
          <w:rPr>
            <w:rStyle w:val="a3"/>
            <w:rFonts w:ascii="Times New Roman" w:hAnsi="Times New Roman"/>
            <w:color w:val="auto"/>
            <w:u w:val="none"/>
          </w:rPr>
          <w:t>статьей 8.1</w:t>
        </w:r>
      </w:hyperlink>
      <w:r>
        <w:rPr>
          <w:rFonts w:ascii="Times New Roman" w:hAnsi="Times New Roman"/>
        </w:rPr>
        <w:t xml:space="preserve"> Федерального закона РФ от 25.12.2008 N 273-ФЗ "О противодействии коррупции", </w:t>
      </w:r>
      <w:hyperlink r:id="rId9" w:history="1">
        <w:r>
          <w:rPr>
            <w:rStyle w:val="a3"/>
            <w:rFonts w:ascii="Times New Roman" w:hAnsi="Times New Roman"/>
            <w:color w:val="auto"/>
            <w:u w:val="none"/>
          </w:rPr>
          <w:t>статьей 3</w:t>
        </w:r>
      </w:hyperlink>
      <w:r>
        <w:rPr>
          <w:rFonts w:ascii="Times New Roman" w:hAnsi="Times New Roman"/>
        </w:rPr>
        <w:t xml:space="preserve"> Федерального закона РФ от 03.12.2012 N 230-ФЗ "О </w:t>
      </w:r>
      <w:proofErr w:type="gramStart"/>
      <w:r>
        <w:rPr>
          <w:rFonts w:ascii="Times New Roman" w:hAnsi="Times New Roman"/>
        </w:rPr>
        <w:t>контроле за</w:t>
      </w:r>
      <w:proofErr w:type="gramEnd"/>
      <w:r>
        <w:rPr>
          <w:rFonts w:ascii="Times New Roman" w:hAnsi="Times New Roman"/>
        </w:rPr>
        <w:t xml:space="preserve"> соответствием расходов лиц, замещающих государственные должности, и иных лиц их доходам", </w:t>
      </w:r>
      <w:hyperlink r:id="rId10" w:history="1">
        <w:r>
          <w:rPr>
            <w:rStyle w:val="a3"/>
            <w:rFonts w:ascii="Times New Roman" w:hAnsi="Times New Roman"/>
            <w:color w:val="auto"/>
            <w:u w:val="none"/>
          </w:rPr>
          <w:t>статьей 15</w:t>
        </w:r>
      </w:hyperlink>
      <w:r>
        <w:rPr>
          <w:rFonts w:ascii="Times New Roman" w:hAnsi="Times New Roman"/>
        </w:rPr>
        <w:t xml:space="preserve"> Федерального закона РФ от 02.03.2007 N 25-ФЗ "О муниципальной службе в Российской Федерации",</w:t>
      </w:r>
    </w:p>
    <w:p w:rsidR="000E6EF7" w:rsidRDefault="000E6EF7" w:rsidP="000E6EF7">
      <w:pPr>
        <w:pStyle w:val="a8"/>
        <w:rPr>
          <w:rStyle w:val="a9"/>
          <w:b/>
          <w:i w:val="0"/>
          <w:sz w:val="22"/>
          <w:szCs w:val="22"/>
        </w:rPr>
      </w:pPr>
      <w:r>
        <w:rPr>
          <w:rStyle w:val="a9"/>
          <w:b/>
          <w:i w:val="0"/>
          <w:sz w:val="22"/>
          <w:szCs w:val="22"/>
        </w:rPr>
        <w:t>ПОСТАНОВЛЯЮ:</w:t>
      </w:r>
    </w:p>
    <w:p w:rsidR="000E6EF7" w:rsidRDefault="000E6EF7" w:rsidP="000E6EF7">
      <w:pPr>
        <w:pStyle w:val="a8"/>
        <w:rPr>
          <w:rStyle w:val="a9"/>
          <w:b/>
          <w:i w:val="0"/>
          <w:sz w:val="22"/>
          <w:szCs w:val="22"/>
        </w:rPr>
      </w:pPr>
    </w:p>
    <w:p w:rsidR="000E6EF7" w:rsidRDefault="000E6EF7" w:rsidP="000E6EF7">
      <w:pPr>
        <w:pStyle w:val="a8"/>
        <w:widowControl w:val="0"/>
        <w:numPr>
          <w:ilvl w:val="0"/>
          <w:numId w:val="1"/>
        </w:numPr>
        <w:autoSpaceDE w:val="0"/>
        <w:autoSpaceDN w:val="0"/>
        <w:adjustRightInd w:val="0"/>
        <w:jc w:val="both"/>
      </w:pPr>
      <w:r>
        <w:t xml:space="preserve">Утвердить </w:t>
      </w:r>
      <w:hyperlink r:id="rId11" w:anchor="Par31" w:history="1">
        <w:r>
          <w:rPr>
            <w:rStyle w:val="a3"/>
            <w:color w:val="auto"/>
            <w:u w:val="none"/>
          </w:rPr>
          <w:t>Положение</w:t>
        </w:r>
      </w:hyperlink>
      <w:r>
        <w:t xml:space="preserve"> о порядке предоставления лицами, замещающими муниципальные должности в Администрации </w:t>
      </w:r>
      <w:r>
        <w:rPr>
          <w:rStyle w:val="a9"/>
          <w:i w:val="0"/>
          <w:sz w:val="22"/>
          <w:szCs w:val="22"/>
        </w:rPr>
        <w:t>муниципального образования сельского поселения «</w:t>
      </w:r>
      <w:proofErr w:type="spellStart"/>
      <w:r w:rsidR="00A8779F">
        <w:rPr>
          <w:rStyle w:val="a9"/>
          <w:i w:val="0"/>
          <w:sz w:val="22"/>
          <w:szCs w:val="22"/>
        </w:rPr>
        <w:t>Нижнежиримское</w:t>
      </w:r>
      <w:proofErr w:type="spellEnd"/>
      <w:r>
        <w:rPr>
          <w:rStyle w:val="a9"/>
          <w:i w:val="0"/>
          <w:sz w:val="22"/>
          <w:szCs w:val="22"/>
        </w:rPr>
        <w:t>»</w:t>
      </w:r>
      <w:r>
        <w:t>, сведений о своих расходах, а также о расходах своих супруги (супруга) и несовершеннолетних детей (приложение № 1).</w:t>
      </w:r>
    </w:p>
    <w:p w:rsidR="000E6EF7" w:rsidRDefault="000E6EF7" w:rsidP="000E6EF7">
      <w:pPr>
        <w:widowControl w:val="0"/>
        <w:numPr>
          <w:ilvl w:val="0"/>
          <w:numId w:val="1"/>
        </w:numPr>
        <w:autoSpaceDE w:val="0"/>
        <w:autoSpaceDN w:val="0"/>
        <w:adjustRightInd w:val="0"/>
        <w:jc w:val="both"/>
      </w:pPr>
      <w:r>
        <w:t xml:space="preserve">Утвердить </w:t>
      </w:r>
      <w:hyperlink r:id="rId12" w:anchor="Par56" w:history="1">
        <w:r>
          <w:rPr>
            <w:rStyle w:val="a3"/>
            <w:color w:val="auto"/>
            <w:u w:val="none"/>
          </w:rPr>
          <w:t>Перечень</w:t>
        </w:r>
      </w:hyperlink>
      <w:r>
        <w:t xml:space="preserve"> должностей муниципальной службы, при замещении которых муниципальные служащие Администрации </w:t>
      </w:r>
      <w:r>
        <w:rPr>
          <w:rStyle w:val="a9"/>
          <w:i w:val="0"/>
          <w:sz w:val="22"/>
          <w:szCs w:val="22"/>
        </w:rPr>
        <w:t>муниципального образования сельского поселения «</w:t>
      </w:r>
      <w:proofErr w:type="spellStart"/>
      <w:r w:rsidR="00A8779F">
        <w:rPr>
          <w:rStyle w:val="a9"/>
          <w:i w:val="0"/>
          <w:sz w:val="22"/>
          <w:szCs w:val="22"/>
        </w:rPr>
        <w:t>Нижнежиримское</w:t>
      </w:r>
      <w:proofErr w:type="spellEnd"/>
      <w:r>
        <w:rPr>
          <w:rStyle w:val="a9"/>
          <w:i w:val="0"/>
          <w:sz w:val="22"/>
          <w:szCs w:val="22"/>
        </w:rPr>
        <w:t>»</w:t>
      </w:r>
      <w:r>
        <w:t xml:space="preserve"> обязаны предоставлять сведения о своих расходах, а также о расходах своих супруги (супруга) и несовершеннолетних детей (приложение № 2).</w:t>
      </w:r>
    </w:p>
    <w:p w:rsidR="000E6EF7" w:rsidRDefault="000E6EF7" w:rsidP="000E6EF7">
      <w:pPr>
        <w:widowControl w:val="0"/>
        <w:numPr>
          <w:ilvl w:val="0"/>
          <w:numId w:val="1"/>
        </w:numPr>
        <w:autoSpaceDE w:val="0"/>
        <w:autoSpaceDN w:val="0"/>
        <w:adjustRightInd w:val="0"/>
        <w:jc w:val="both"/>
      </w:pPr>
      <w:r>
        <w:t xml:space="preserve">Утвердить </w:t>
      </w:r>
      <w:hyperlink r:id="rId13" w:anchor="Par108" w:history="1">
        <w:r>
          <w:rPr>
            <w:rStyle w:val="a3"/>
            <w:color w:val="auto"/>
            <w:u w:val="none"/>
          </w:rPr>
          <w:t>Порядок</w:t>
        </w:r>
      </w:hyperlink>
      <w:r>
        <w:t xml:space="preserve"> размещения сведений об источниках средств, за счет которых совершены сделки лицами, включенными в перечни должностей муниципальной службы, на официальном сайте Администрации </w:t>
      </w:r>
      <w:r>
        <w:rPr>
          <w:rStyle w:val="a9"/>
          <w:i w:val="0"/>
          <w:sz w:val="22"/>
          <w:szCs w:val="22"/>
        </w:rPr>
        <w:t xml:space="preserve">муниципального образования </w:t>
      </w:r>
      <w:r w:rsidR="00A8779F">
        <w:rPr>
          <w:rStyle w:val="a9"/>
          <w:i w:val="0"/>
          <w:sz w:val="22"/>
          <w:szCs w:val="22"/>
        </w:rPr>
        <w:t xml:space="preserve">СП </w:t>
      </w:r>
      <w:r>
        <w:rPr>
          <w:rStyle w:val="a9"/>
          <w:i w:val="0"/>
          <w:sz w:val="22"/>
          <w:szCs w:val="22"/>
        </w:rPr>
        <w:t>«</w:t>
      </w:r>
      <w:proofErr w:type="spellStart"/>
      <w:r w:rsidR="00A8779F">
        <w:rPr>
          <w:rStyle w:val="a9"/>
          <w:i w:val="0"/>
          <w:sz w:val="22"/>
          <w:szCs w:val="22"/>
        </w:rPr>
        <w:t>Нижнежиримское</w:t>
      </w:r>
      <w:proofErr w:type="spellEnd"/>
      <w:r>
        <w:rPr>
          <w:rStyle w:val="a9"/>
          <w:i w:val="0"/>
          <w:sz w:val="22"/>
          <w:szCs w:val="22"/>
        </w:rPr>
        <w:t xml:space="preserve">» </w:t>
      </w:r>
      <w:r>
        <w:t>(приложение № 3).</w:t>
      </w:r>
    </w:p>
    <w:p w:rsidR="000E6EF7" w:rsidRDefault="000E6EF7" w:rsidP="000E6EF7">
      <w:pPr>
        <w:widowControl w:val="0"/>
        <w:numPr>
          <w:ilvl w:val="0"/>
          <w:numId w:val="1"/>
        </w:numPr>
        <w:autoSpaceDE w:val="0"/>
        <w:autoSpaceDN w:val="0"/>
        <w:adjustRightInd w:val="0"/>
        <w:jc w:val="both"/>
      </w:pPr>
      <w:proofErr w:type="gramStart"/>
      <w:r>
        <w:t xml:space="preserve">Утвердить форму справки о расходах лица, о расходах лица, замещающего должность муниципальной службы в Администрации </w:t>
      </w:r>
      <w:r>
        <w:rPr>
          <w:rStyle w:val="a9"/>
          <w:i w:val="0"/>
          <w:sz w:val="22"/>
          <w:szCs w:val="22"/>
        </w:rPr>
        <w:t>муниципального образования сельского поселения «</w:t>
      </w:r>
      <w:proofErr w:type="spellStart"/>
      <w:r w:rsidR="00A8779F">
        <w:rPr>
          <w:rStyle w:val="a9"/>
          <w:i w:val="0"/>
          <w:sz w:val="22"/>
          <w:szCs w:val="22"/>
        </w:rPr>
        <w:t>Нижнежиримское</w:t>
      </w:r>
      <w:proofErr w:type="spellEnd"/>
      <w:r>
        <w:rPr>
          <w:rStyle w:val="a9"/>
          <w:i w:val="0"/>
          <w:sz w:val="22"/>
          <w:szCs w:val="22"/>
        </w:rPr>
        <w:t>»</w:t>
      </w:r>
      <w:r>
        <w:t xml:space="preserve">,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 </w:t>
      </w:r>
      <w:hyperlink r:id="rId14" w:anchor="Par141" w:history="1">
        <w:r>
          <w:rPr>
            <w:rStyle w:val="a3"/>
            <w:color w:val="auto"/>
            <w:u w:val="none"/>
          </w:rPr>
          <w:t>(приложение № 4)</w:t>
        </w:r>
      </w:hyperlink>
      <w:r>
        <w:t>.</w:t>
      </w:r>
      <w:proofErr w:type="gramEnd"/>
    </w:p>
    <w:p w:rsidR="00E27806" w:rsidRDefault="00E27806" w:rsidP="000E6EF7">
      <w:pPr>
        <w:widowControl w:val="0"/>
        <w:numPr>
          <w:ilvl w:val="0"/>
          <w:numId w:val="1"/>
        </w:numPr>
        <w:autoSpaceDE w:val="0"/>
        <w:autoSpaceDN w:val="0"/>
        <w:adjustRightInd w:val="0"/>
        <w:jc w:val="both"/>
      </w:pPr>
      <w:r>
        <w:t>Считать утратившими силу постановление главы №16 от 01.12.2014 г и №21 от 29.12.2014 г</w:t>
      </w:r>
    </w:p>
    <w:p w:rsidR="000E6EF7" w:rsidRDefault="000E6EF7" w:rsidP="000E6EF7">
      <w:pPr>
        <w:widowControl w:val="0"/>
        <w:numPr>
          <w:ilvl w:val="0"/>
          <w:numId w:val="1"/>
        </w:numPr>
        <w:autoSpaceDE w:val="0"/>
        <w:autoSpaceDN w:val="0"/>
        <w:adjustRightInd w:val="0"/>
        <w:jc w:val="both"/>
        <w:rPr>
          <w:rStyle w:val="a9"/>
          <w:i w:val="0"/>
          <w:iCs w:val="0"/>
        </w:rPr>
      </w:pPr>
      <w:r>
        <w:t xml:space="preserve">Обнародовать настоящее Постановление путем размещения на информационных стендах поселения и разместить на официальном сайте Администрации </w:t>
      </w:r>
      <w:r>
        <w:rPr>
          <w:rStyle w:val="a9"/>
          <w:i w:val="0"/>
          <w:sz w:val="22"/>
          <w:szCs w:val="22"/>
        </w:rPr>
        <w:t xml:space="preserve">муниципального образования </w:t>
      </w:r>
      <w:r w:rsidR="00A8779F">
        <w:rPr>
          <w:rStyle w:val="a9"/>
          <w:i w:val="0"/>
          <w:sz w:val="22"/>
          <w:szCs w:val="22"/>
        </w:rPr>
        <w:t xml:space="preserve">СП </w:t>
      </w:r>
      <w:r>
        <w:rPr>
          <w:rStyle w:val="a9"/>
          <w:i w:val="0"/>
          <w:sz w:val="22"/>
          <w:szCs w:val="22"/>
        </w:rPr>
        <w:t>«</w:t>
      </w:r>
      <w:proofErr w:type="spellStart"/>
      <w:r w:rsidR="00A8779F">
        <w:rPr>
          <w:rStyle w:val="a9"/>
          <w:i w:val="0"/>
          <w:sz w:val="22"/>
          <w:szCs w:val="22"/>
        </w:rPr>
        <w:t>Нижнежиримское</w:t>
      </w:r>
      <w:proofErr w:type="spellEnd"/>
      <w:r w:rsidR="00A8779F">
        <w:rPr>
          <w:rStyle w:val="a9"/>
          <w:i w:val="0"/>
          <w:sz w:val="22"/>
          <w:szCs w:val="22"/>
        </w:rPr>
        <w:t>»</w:t>
      </w:r>
      <w:r>
        <w:rPr>
          <w:rStyle w:val="a9"/>
          <w:i w:val="0"/>
          <w:sz w:val="22"/>
          <w:szCs w:val="22"/>
        </w:rPr>
        <w:t>»</w:t>
      </w:r>
    </w:p>
    <w:p w:rsidR="000E6EF7" w:rsidRDefault="000E6EF7" w:rsidP="000E6EF7">
      <w:pPr>
        <w:widowControl w:val="0"/>
        <w:numPr>
          <w:ilvl w:val="0"/>
          <w:numId w:val="1"/>
        </w:numPr>
        <w:autoSpaceDE w:val="0"/>
        <w:autoSpaceDN w:val="0"/>
        <w:adjustRightInd w:val="0"/>
        <w:jc w:val="both"/>
        <w:rPr>
          <w:rStyle w:val="a9"/>
          <w:i w:val="0"/>
          <w:sz w:val="22"/>
          <w:szCs w:val="22"/>
        </w:rPr>
      </w:pPr>
      <w:r>
        <w:t>Постановление вступает в силу со дня его обнародования.</w:t>
      </w:r>
    </w:p>
    <w:p w:rsidR="00E23A68" w:rsidRDefault="00E23A68" w:rsidP="00AE04E9">
      <w:pPr>
        <w:pStyle w:val="a8"/>
        <w:ind w:firstLine="360"/>
        <w:rPr>
          <w:rStyle w:val="a9"/>
          <w:i w:val="0"/>
          <w:sz w:val="22"/>
          <w:szCs w:val="22"/>
        </w:rPr>
      </w:pPr>
    </w:p>
    <w:p w:rsidR="000E6EF7" w:rsidRDefault="00A8779F" w:rsidP="00AE04E9">
      <w:pPr>
        <w:pStyle w:val="a8"/>
        <w:ind w:firstLine="360"/>
        <w:rPr>
          <w:rStyle w:val="a9"/>
          <w:i w:val="0"/>
          <w:sz w:val="22"/>
          <w:szCs w:val="22"/>
        </w:rPr>
      </w:pPr>
      <w:proofErr w:type="spellStart"/>
      <w:r>
        <w:rPr>
          <w:rStyle w:val="a9"/>
          <w:i w:val="0"/>
          <w:sz w:val="22"/>
          <w:szCs w:val="22"/>
        </w:rPr>
        <w:t>И.о</w:t>
      </w:r>
      <w:proofErr w:type="gramStart"/>
      <w:r>
        <w:rPr>
          <w:rStyle w:val="a9"/>
          <w:i w:val="0"/>
          <w:sz w:val="22"/>
          <w:szCs w:val="22"/>
        </w:rPr>
        <w:t>.Г</w:t>
      </w:r>
      <w:proofErr w:type="gramEnd"/>
      <w:r>
        <w:rPr>
          <w:rStyle w:val="a9"/>
          <w:i w:val="0"/>
          <w:sz w:val="22"/>
          <w:szCs w:val="22"/>
        </w:rPr>
        <w:t>лавы</w:t>
      </w:r>
      <w:proofErr w:type="spellEnd"/>
      <w:r w:rsidR="00AE04E9">
        <w:rPr>
          <w:rStyle w:val="a9"/>
          <w:i w:val="0"/>
          <w:sz w:val="22"/>
          <w:szCs w:val="22"/>
        </w:rPr>
        <w:t xml:space="preserve"> МО СП </w:t>
      </w:r>
    </w:p>
    <w:p w:rsidR="000E6EF7" w:rsidRDefault="00AE04E9" w:rsidP="00AE04E9">
      <w:pPr>
        <w:pStyle w:val="a8"/>
        <w:ind w:firstLine="360"/>
        <w:rPr>
          <w:rStyle w:val="a9"/>
          <w:i w:val="0"/>
          <w:sz w:val="22"/>
          <w:szCs w:val="22"/>
        </w:rPr>
      </w:pPr>
      <w:r>
        <w:rPr>
          <w:rStyle w:val="a9"/>
          <w:i w:val="0"/>
          <w:sz w:val="22"/>
          <w:szCs w:val="22"/>
        </w:rPr>
        <w:t>«</w:t>
      </w:r>
      <w:proofErr w:type="spellStart"/>
      <w:r>
        <w:rPr>
          <w:rStyle w:val="a9"/>
          <w:i w:val="0"/>
          <w:sz w:val="22"/>
          <w:szCs w:val="22"/>
        </w:rPr>
        <w:t>Нижнежиримское</w:t>
      </w:r>
      <w:proofErr w:type="spellEnd"/>
      <w:r>
        <w:rPr>
          <w:rStyle w:val="a9"/>
          <w:i w:val="0"/>
          <w:sz w:val="22"/>
          <w:szCs w:val="22"/>
        </w:rPr>
        <w:t>»</w:t>
      </w:r>
      <w:r>
        <w:rPr>
          <w:rStyle w:val="a9"/>
          <w:i w:val="0"/>
          <w:sz w:val="22"/>
          <w:szCs w:val="22"/>
        </w:rPr>
        <w:tab/>
      </w:r>
      <w:r>
        <w:rPr>
          <w:rStyle w:val="a9"/>
          <w:i w:val="0"/>
          <w:sz w:val="22"/>
          <w:szCs w:val="22"/>
        </w:rPr>
        <w:tab/>
      </w:r>
      <w:r>
        <w:rPr>
          <w:rStyle w:val="a9"/>
          <w:i w:val="0"/>
          <w:sz w:val="22"/>
          <w:szCs w:val="22"/>
        </w:rPr>
        <w:tab/>
      </w:r>
      <w:r>
        <w:rPr>
          <w:rStyle w:val="a9"/>
          <w:i w:val="0"/>
          <w:sz w:val="22"/>
          <w:szCs w:val="22"/>
        </w:rPr>
        <w:tab/>
      </w:r>
      <w:proofErr w:type="spellStart"/>
      <w:r>
        <w:rPr>
          <w:rStyle w:val="a9"/>
          <w:i w:val="0"/>
          <w:sz w:val="22"/>
          <w:szCs w:val="22"/>
        </w:rPr>
        <w:t>И.И.Калашникова</w:t>
      </w:r>
      <w:proofErr w:type="spellEnd"/>
    </w:p>
    <w:p w:rsidR="00E23A68" w:rsidRDefault="00E23A68" w:rsidP="000E6EF7">
      <w:pPr>
        <w:ind w:firstLine="5940"/>
        <w:jc w:val="right"/>
        <w:rPr>
          <w:rStyle w:val="a4"/>
          <w:b w:val="0"/>
          <w:sz w:val="20"/>
          <w:szCs w:val="20"/>
        </w:rPr>
      </w:pPr>
    </w:p>
    <w:p w:rsidR="000E6EF7" w:rsidRPr="00AE04E9" w:rsidRDefault="000E6EF7" w:rsidP="000E6EF7">
      <w:pPr>
        <w:ind w:firstLine="5940"/>
        <w:jc w:val="right"/>
        <w:rPr>
          <w:rStyle w:val="a4"/>
          <w:b w:val="0"/>
          <w:sz w:val="20"/>
          <w:szCs w:val="20"/>
        </w:rPr>
      </w:pPr>
      <w:bookmarkStart w:id="0" w:name="_GoBack"/>
      <w:bookmarkEnd w:id="0"/>
      <w:r w:rsidRPr="00AE04E9">
        <w:rPr>
          <w:rStyle w:val="a4"/>
          <w:b w:val="0"/>
          <w:sz w:val="20"/>
          <w:szCs w:val="20"/>
        </w:rPr>
        <w:lastRenderedPageBreak/>
        <w:t>Приложение № 1</w:t>
      </w:r>
    </w:p>
    <w:p w:rsidR="000E6EF7" w:rsidRPr="00AE04E9" w:rsidRDefault="000E6EF7" w:rsidP="000E6EF7">
      <w:pPr>
        <w:ind w:firstLine="5940"/>
        <w:jc w:val="right"/>
        <w:rPr>
          <w:rStyle w:val="a4"/>
          <w:b w:val="0"/>
          <w:sz w:val="20"/>
          <w:szCs w:val="20"/>
        </w:rPr>
      </w:pPr>
      <w:r w:rsidRPr="00AE04E9">
        <w:rPr>
          <w:rStyle w:val="a4"/>
          <w:b w:val="0"/>
          <w:sz w:val="20"/>
          <w:szCs w:val="20"/>
        </w:rPr>
        <w:t>к Постановлению Администрации</w:t>
      </w:r>
    </w:p>
    <w:p w:rsidR="000E6EF7" w:rsidRPr="00AE04E9" w:rsidRDefault="000E6EF7" w:rsidP="000E6EF7">
      <w:pPr>
        <w:ind w:firstLine="5940"/>
        <w:jc w:val="right"/>
        <w:rPr>
          <w:rStyle w:val="a4"/>
          <w:b w:val="0"/>
          <w:sz w:val="20"/>
          <w:szCs w:val="20"/>
        </w:rPr>
      </w:pPr>
      <w:r w:rsidRPr="00AE04E9">
        <w:rPr>
          <w:rStyle w:val="a4"/>
          <w:b w:val="0"/>
          <w:sz w:val="20"/>
          <w:szCs w:val="20"/>
        </w:rPr>
        <w:t>муниципального образования сельского поселения «</w:t>
      </w:r>
      <w:proofErr w:type="spellStart"/>
      <w:r w:rsidR="00E27806" w:rsidRPr="00AE04E9">
        <w:rPr>
          <w:rStyle w:val="a4"/>
          <w:b w:val="0"/>
          <w:sz w:val="20"/>
          <w:szCs w:val="20"/>
        </w:rPr>
        <w:t>Нижнежиримское</w:t>
      </w:r>
      <w:proofErr w:type="spellEnd"/>
      <w:r w:rsidRPr="00AE04E9">
        <w:rPr>
          <w:rStyle w:val="a4"/>
          <w:b w:val="0"/>
          <w:sz w:val="20"/>
          <w:szCs w:val="20"/>
        </w:rPr>
        <w:t xml:space="preserve">» </w:t>
      </w:r>
    </w:p>
    <w:p w:rsidR="000E6EF7" w:rsidRPr="00AE04E9" w:rsidRDefault="000E6EF7" w:rsidP="000E6EF7">
      <w:pPr>
        <w:shd w:val="clear" w:color="auto" w:fill="FFFFFF"/>
        <w:ind w:left="4896" w:right="5"/>
        <w:jc w:val="right"/>
        <w:rPr>
          <w:rStyle w:val="a9"/>
          <w:sz w:val="20"/>
          <w:szCs w:val="20"/>
        </w:rPr>
      </w:pPr>
      <w:r w:rsidRPr="00AE04E9">
        <w:rPr>
          <w:rStyle w:val="a4"/>
          <w:b w:val="0"/>
          <w:sz w:val="20"/>
          <w:szCs w:val="20"/>
        </w:rPr>
        <w:t xml:space="preserve">от  </w:t>
      </w:r>
      <w:r w:rsidR="00A8779F" w:rsidRPr="00AE04E9">
        <w:rPr>
          <w:rStyle w:val="a4"/>
          <w:b w:val="0"/>
          <w:sz w:val="20"/>
          <w:szCs w:val="20"/>
        </w:rPr>
        <w:t>01.06. 2016 № 19</w:t>
      </w:r>
    </w:p>
    <w:p w:rsidR="000E6EF7" w:rsidRDefault="000E6EF7" w:rsidP="000E6EF7">
      <w:pPr>
        <w:shd w:val="clear" w:color="auto" w:fill="FFFFFF"/>
        <w:ind w:left="4896" w:right="5"/>
        <w:jc w:val="right"/>
        <w:rPr>
          <w:rStyle w:val="a9"/>
        </w:rPr>
      </w:pPr>
    </w:p>
    <w:p w:rsidR="000E6EF7" w:rsidRDefault="000E6EF7" w:rsidP="000E6EF7">
      <w:pPr>
        <w:shd w:val="clear" w:color="auto" w:fill="FFFFFF"/>
        <w:ind w:left="4896" w:right="5"/>
        <w:jc w:val="right"/>
        <w:rPr>
          <w:rStyle w:val="a9"/>
        </w:rPr>
      </w:pPr>
    </w:p>
    <w:p w:rsidR="000E6EF7" w:rsidRDefault="000E6EF7" w:rsidP="000E6EF7">
      <w:pPr>
        <w:widowControl w:val="0"/>
        <w:autoSpaceDE w:val="0"/>
        <w:autoSpaceDN w:val="0"/>
        <w:adjustRightInd w:val="0"/>
        <w:jc w:val="center"/>
        <w:rPr>
          <w:b/>
          <w:bCs/>
        </w:rPr>
      </w:pPr>
      <w:r>
        <w:rPr>
          <w:b/>
          <w:bCs/>
        </w:rPr>
        <w:t>Положение</w:t>
      </w:r>
    </w:p>
    <w:p w:rsidR="000E6EF7" w:rsidRDefault="000E6EF7" w:rsidP="000E6EF7">
      <w:pPr>
        <w:widowControl w:val="0"/>
        <w:autoSpaceDE w:val="0"/>
        <w:autoSpaceDN w:val="0"/>
        <w:adjustRightInd w:val="0"/>
        <w:jc w:val="center"/>
        <w:rPr>
          <w:b/>
          <w:bCs/>
        </w:rPr>
      </w:pPr>
      <w:r>
        <w:rPr>
          <w:b/>
          <w:bCs/>
        </w:rPr>
        <w:t>о порядке представления лицами, замещающими муниципальные</w:t>
      </w:r>
    </w:p>
    <w:p w:rsidR="000E6EF7" w:rsidRDefault="000E6EF7" w:rsidP="000E6EF7">
      <w:pPr>
        <w:widowControl w:val="0"/>
        <w:autoSpaceDE w:val="0"/>
        <w:autoSpaceDN w:val="0"/>
        <w:adjustRightInd w:val="0"/>
        <w:jc w:val="center"/>
        <w:rPr>
          <w:rStyle w:val="a9"/>
          <w:i w:val="0"/>
        </w:rPr>
      </w:pPr>
      <w:r>
        <w:rPr>
          <w:b/>
          <w:bCs/>
        </w:rPr>
        <w:t xml:space="preserve">должности в Администрации </w:t>
      </w:r>
      <w:r>
        <w:rPr>
          <w:rStyle w:val="a9"/>
          <w:b/>
          <w:i w:val="0"/>
        </w:rPr>
        <w:t xml:space="preserve">муниципального образования </w:t>
      </w:r>
    </w:p>
    <w:p w:rsidR="000E6EF7" w:rsidRDefault="000E6EF7" w:rsidP="000E6EF7">
      <w:pPr>
        <w:widowControl w:val="0"/>
        <w:autoSpaceDE w:val="0"/>
        <w:autoSpaceDN w:val="0"/>
        <w:adjustRightInd w:val="0"/>
        <w:jc w:val="center"/>
        <w:rPr>
          <w:bCs/>
        </w:rPr>
      </w:pPr>
      <w:r>
        <w:rPr>
          <w:rStyle w:val="a9"/>
          <w:b/>
          <w:i w:val="0"/>
        </w:rPr>
        <w:t>сельского поселения «</w:t>
      </w:r>
      <w:proofErr w:type="spellStart"/>
      <w:r w:rsidR="00E27806">
        <w:rPr>
          <w:rStyle w:val="a9"/>
          <w:b/>
          <w:i w:val="0"/>
        </w:rPr>
        <w:t>Нижнежиримское</w:t>
      </w:r>
      <w:proofErr w:type="spellEnd"/>
      <w:r>
        <w:rPr>
          <w:rStyle w:val="a9"/>
          <w:b/>
          <w:i w:val="0"/>
        </w:rPr>
        <w:t>»</w:t>
      </w:r>
      <w:r>
        <w:rPr>
          <w:b/>
          <w:bCs/>
        </w:rPr>
        <w:t>, сведений о своих расходах,</w:t>
      </w:r>
    </w:p>
    <w:p w:rsidR="000E6EF7" w:rsidRDefault="000E6EF7" w:rsidP="000E6EF7">
      <w:pPr>
        <w:widowControl w:val="0"/>
        <w:autoSpaceDE w:val="0"/>
        <w:autoSpaceDN w:val="0"/>
        <w:adjustRightInd w:val="0"/>
        <w:jc w:val="center"/>
        <w:rPr>
          <w:b/>
          <w:bCs/>
        </w:rPr>
      </w:pPr>
      <w:r>
        <w:rPr>
          <w:b/>
          <w:bCs/>
        </w:rPr>
        <w:t xml:space="preserve"> а также о расходах своих супруги (супруга) и несовершеннолетних детей</w:t>
      </w: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ind w:firstLine="540"/>
        <w:jc w:val="both"/>
      </w:pPr>
      <w:bookmarkStart w:id="1" w:name="Par37"/>
      <w:bookmarkEnd w:id="1"/>
      <w:r>
        <w:t xml:space="preserve">1. Настоящим Положением определяется порядок представления лицами, замещающими муниципальные должности в Администрации </w:t>
      </w:r>
      <w:r>
        <w:rPr>
          <w:rStyle w:val="a9"/>
          <w:i w:val="0"/>
        </w:rPr>
        <w:t>муниципального образования сельского поселения «</w:t>
      </w:r>
      <w:proofErr w:type="spellStart"/>
      <w:r w:rsidR="00E27806">
        <w:rPr>
          <w:rStyle w:val="a4"/>
          <w:b w:val="0"/>
        </w:rPr>
        <w:t>Нижнежиримское</w:t>
      </w:r>
      <w:proofErr w:type="spellEnd"/>
      <w:r>
        <w:rPr>
          <w:rStyle w:val="a9"/>
          <w:i w:val="0"/>
        </w:rPr>
        <w:t>»</w:t>
      </w:r>
      <w:r>
        <w:t>, сведений о своих расходах, а также о расходах своих супруги (супруга) и несовершеннолетних детей.</w:t>
      </w:r>
    </w:p>
    <w:p w:rsidR="000E6EF7" w:rsidRDefault="000E6EF7" w:rsidP="000E6EF7">
      <w:pPr>
        <w:widowControl w:val="0"/>
        <w:autoSpaceDE w:val="0"/>
        <w:autoSpaceDN w:val="0"/>
        <w:adjustRightInd w:val="0"/>
        <w:ind w:firstLine="540"/>
        <w:jc w:val="both"/>
      </w:pPr>
      <w:bookmarkStart w:id="2" w:name="Par38"/>
      <w:bookmarkEnd w:id="2"/>
      <w:r>
        <w:t xml:space="preserve">2. </w:t>
      </w:r>
      <w:proofErr w:type="gramStart"/>
      <w:r>
        <w:t xml:space="preserve">Лицо, замещающее должность муниципальной службы, включенную в </w:t>
      </w:r>
      <w:hyperlink r:id="rId15" w:anchor="Par56" w:history="1">
        <w:r>
          <w:rPr>
            <w:rStyle w:val="a3"/>
            <w:color w:val="auto"/>
            <w:u w:val="none"/>
          </w:rPr>
          <w:t>Перечень</w:t>
        </w:r>
      </w:hyperlink>
      <w:r>
        <w:t xml:space="preserve"> должностей муниципальной службы, утвержденный приложением № 2 к настоящему постановлению (далее - Перечень), обязано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(далее - сделка</w:t>
      </w:r>
      <w:proofErr w:type="gramEnd"/>
      <w:r>
        <w:t>),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0E6EF7" w:rsidRDefault="000E6EF7" w:rsidP="000E6EF7">
      <w:pPr>
        <w:widowControl w:val="0"/>
        <w:autoSpaceDE w:val="0"/>
        <w:autoSpaceDN w:val="0"/>
        <w:adjustRightInd w:val="0"/>
        <w:ind w:firstLine="540"/>
        <w:jc w:val="both"/>
      </w:pPr>
      <w:r>
        <w:t xml:space="preserve">3. Сведения, указанные в </w:t>
      </w:r>
      <w:hyperlink r:id="rId16" w:anchor="Par38" w:history="1">
        <w:r>
          <w:rPr>
            <w:rStyle w:val="a3"/>
            <w:color w:val="auto"/>
            <w:u w:val="none"/>
          </w:rPr>
          <w:t>пункте 2</w:t>
        </w:r>
      </w:hyperlink>
      <w:r>
        <w:t xml:space="preserve"> настоящего Положения, представляются не позднее 30 апреля года, следующего за годом совершения сделки специалисту, осуществляющему кадровое делопроизводство в Администрации </w:t>
      </w:r>
      <w:r>
        <w:rPr>
          <w:rStyle w:val="a9"/>
          <w:i w:val="0"/>
        </w:rPr>
        <w:t>муниципального образования сельского поселения «</w:t>
      </w:r>
      <w:proofErr w:type="spellStart"/>
      <w:r w:rsidR="0018271C">
        <w:rPr>
          <w:rStyle w:val="a4"/>
          <w:b w:val="0"/>
        </w:rPr>
        <w:t>Нижнежиримское</w:t>
      </w:r>
      <w:proofErr w:type="spellEnd"/>
      <w:r>
        <w:rPr>
          <w:rStyle w:val="a9"/>
          <w:i w:val="0"/>
        </w:rPr>
        <w:t>».</w:t>
      </w:r>
    </w:p>
    <w:p w:rsidR="000E6EF7" w:rsidRDefault="000E6EF7" w:rsidP="000E6EF7">
      <w:pPr>
        <w:widowControl w:val="0"/>
        <w:autoSpaceDE w:val="0"/>
        <w:autoSpaceDN w:val="0"/>
        <w:adjustRightInd w:val="0"/>
        <w:ind w:firstLine="540"/>
        <w:jc w:val="both"/>
      </w:pPr>
      <w:proofErr w:type="gramStart"/>
      <w:r>
        <w:t xml:space="preserve">Проверка сведений, указанных в </w:t>
      </w:r>
      <w:hyperlink r:id="rId17" w:anchor="Par37" w:history="1">
        <w:r>
          <w:rPr>
            <w:rStyle w:val="a3"/>
            <w:color w:val="auto"/>
            <w:u w:val="none"/>
          </w:rPr>
          <w:t>пункте 1</w:t>
        </w:r>
      </w:hyperlink>
      <w:r>
        <w:t xml:space="preserve"> настоящего Положения, и контроль за соответствием расходов муниципального служащего, замещающего должность муниципальной службы, включенную в Перечень должностей, расходов его супруги (супруга) и несовершеннолетних детей общему доходу муниципального служащего и его супруги (супруга) за три последних года, предшествующих совершению сделки, осуществляется в порядке, определяемом законодательством Российской Федерации.</w:t>
      </w:r>
      <w:proofErr w:type="gramEnd"/>
    </w:p>
    <w:p w:rsidR="000E6EF7" w:rsidRDefault="000E6EF7" w:rsidP="000E6EF7">
      <w:pPr>
        <w:widowControl w:val="0"/>
        <w:autoSpaceDE w:val="0"/>
        <w:autoSpaceDN w:val="0"/>
        <w:adjustRightInd w:val="0"/>
        <w:ind w:firstLine="540"/>
        <w:jc w:val="both"/>
      </w:pPr>
      <w:r>
        <w:t xml:space="preserve">4. </w:t>
      </w:r>
      <w:proofErr w:type="gramStart"/>
      <w:r>
        <w:t>Непредставление сведений или представление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лица, замещающего должность муниципальной службы, включенную в Перечень, от замещаемой должности и увольнение его с муниципальной службы.</w:t>
      </w:r>
      <w:proofErr w:type="gramEnd"/>
    </w:p>
    <w:p w:rsidR="000E6EF7" w:rsidRDefault="000E6EF7" w:rsidP="000E6EF7">
      <w:pPr>
        <w:widowControl w:val="0"/>
        <w:autoSpaceDE w:val="0"/>
        <w:autoSpaceDN w:val="0"/>
        <w:adjustRightInd w:val="0"/>
        <w:ind w:firstLine="540"/>
        <w:jc w:val="both"/>
      </w:pPr>
      <w:r>
        <w:t>5. Сведения о расходах лица, замещающего должность муниципальной службы, а также о расходах его супруги (супруга) и несовершеннолетних детей, представленные в соответствии с настоящим Положением, и информация о результатах проверки достоверности и полноты этих сведений приобщаются к личному делу указанного лица.</w:t>
      </w:r>
    </w:p>
    <w:p w:rsidR="000E6EF7" w:rsidRDefault="000E6EF7" w:rsidP="000E6EF7">
      <w:pPr>
        <w:widowControl w:val="0"/>
        <w:autoSpaceDE w:val="0"/>
        <w:autoSpaceDN w:val="0"/>
        <w:adjustRightInd w:val="0"/>
        <w:ind w:firstLine="540"/>
        <w:jc w:val="both"/>
      </w:pPr>
      <w:r>
        <w:t xml:space="preserve">6. Обязанность, предусмотренная </w:t>
      </w:r>
      <w:hyperlink r:id="rId18" w:anchor="Par38" w:history="1">
        <w:r>
          <w:rPr>
            <w:rStyle w:val="a3"/>
            <w:color w:val="auto"/>
            <w:u w:val="none"/>
          </w:rPr>
          <w:t>пунктом 2</w:t>
        </w:r>
      </w:hyperlink>
      <w:r>
        <w:t xml:space="preserve"> настоящего Порядка, возникает в отношении сделок, совершенных с 01.01.2012.</w:t>
      </w: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Pr="00AE04E9" w:rsidRDefault="000E6EF7" w:rsidP="000E6EF7">
      <w:pPr>
        <w:ind w:firstLine="5940"/>
        <w:jc w:val="right"/>
        <w:rPr>
          <w:rStyle w:val="a4"/>
          <w:b w:val="0"/>
          <w:sz w:val="20"/>
          <w:szCs w:val="20"/>
        </w:rPr>
      </w:pPr>
      <w:bookmarkStart w:id="3" w:name="Par51"/>
      <w:bookmarkEnd w:id="3"/>
      <w:r w:rsidRPr="00AE04E9">
        <w:rPr>
          <w:rStyle w:val="a4"/>
          <w:b w:val="0"/>
          <w:sz w:val="20"/>
          <w:szCs w:val="20"/>
        </w:rPr>
        <w:lastRenderedPageBreak/>
        <w:t>Приложение № 2</w:t>
      </w:r>
    </w:p>
    <w:p w:rsidR="000E6EF7" w:rsidRPr="00AE04E9" w:rsidRDefault="000E6EF7" w:rsidP="000E6EF7">
      <w:pPr>
        <w:ind w:firstLine="5940"/>
        <w:jc w:val="right"/>
        <w:rPr>
          <w:rStyle w:val="a4"/>
          <w:b w:val="0"/>
          <w:sz w:val="20"/>
          <w:szCs w:val="20"/>
        </w:rPr>
      </w:pPr>
      <w:r w:rsidRPr="00AE04E9">
        <w:rPr>
          <w:rStyle w:val="a4"/>
          <w:b w:val="0"/>
          <w:sz w:val="20"/>
          <w:szCs w:val="20"/>
        </w:rPr>
        <w:t>к Постановлению Администрации</w:t>
      </w:r>
    </w:p>
    <w:p w:rsidR="000E6EF7" w:rsidRPr="00AE04E9" w:rsidRDefault="000E6EF7" w:rsidP="000E6EF7">
      <w:pPr>
        <w:ind w:firstLine="5940"/>
        <w:jc w:val="right"/>
        <w:rPr>
          <w:rStyle w:val="a4"/>
          <w:b w:val="0"/>
          <w:sz w:val="20"/>
          <w:szCs w:val="20"/>
        </w:rPr>
      </w:pPr>
      <w:r w:rsidRPr="00AE04E9">
        <w:rPr>
          <w:rStyle w:val="a4"/>
          <w:b w:val="0"/>
          <w:sz w:val="20"/>
          <w:szCs w:val="20"/>
        </w:rPr>
        <w:t>муниципального образования сельского поселения «</w:t>
      </w:r>
      <w:proofErr w:type="spellStart"/>
      <w:r w:rsidR="00191569" w:rsidRPr="00AE04E9">
        <w:rPr>
          <w:rStyle w:val="a4"/>
          <w:b w:val="0"/>
          <w:sz w:val="20"/>
          <w:szCs w:val="20"/>
        </w:rPr>
        <w:t>Нижнежиримское</w:t>
      </w:r>
      <w:proofErr w:type="spellEnd"/>
      <w:r w:rsidRPr="00AE04E9">
        <w:rPr>
          <w:rStyle w:val="a4"/>
          <w:b w:val="0"/>
          <w:sz w:val="20"/>
          <w:szCs w:val="20"/>
        </w:rPr>
        <w:t xml:space="preserve"> </w:t>
      </w:r>
    </w:p>
    <w:p w:rsidR="000E6EF7" w:rsidRPr="00AE04E9" w:rsidRDefault="000E6EF7" w:rsidP="000E6EF7">
      <w:pPr>
        <w:shd w:val="clear" w:color="auto" w:fill="FFFFFF"/>
        <w:ind w:left="4896" w:right="5"/>
        <w:jc w:val="right"/>
        <w:rPr>
          <w:rStyle w:val="a9"/>
          <w:sz w:val="20"/>
          <w:szCs w:val="20"/>
        </w:rPr>
      </w:pPr>
      <w:r w:rsidRPr="00AE04E9">
        <w:rPr>
          <w:rStyle w:val="a4"/>
          <w:b w:val="0"/>
          <w:sz w:val="20"/>
          <w:szCs w:val="20"/>
        </w:rPr>
        <w:t xml:space="preserve">от </w:t>
      </w:r>
      <w:r w:rsidR="00191569" w:rsidRPr="00AE04E9">
        <w:rPr>
          <w:rStyle w:val="a4"/>
          <w:b w:val="0"/>
          <w:sz w:val="20"/>
          <w:szCs w:val="20"/>
        </w:rPr>
        <w:t>01 июня 2016</w:t>
      </w:r>
      <w:r w:rsidRPr="00AE04E9">
        <w:rPr>
          <w:rStyle w:val="a4"/>
          <w:b w:val="0"/>
          <w:sz w:val="20"/>
          <w:szCs w:val="20"/>
        </w:rPr>
        <w:t xml:space="preserve"> № </w:t>
      </w:r>
      <w:r w:rsidR="00191569" w:rsidRPr="00AE04E9">
        <w:rPr>
          <w:rStyle w:val="a4"/>
          <w:b w:val="0"/>
          <w:sz w:val="20"/>
          <w:szCs w:val="20"/>
        </w:rPr>
        <w:t>19</w:t>
      </w:r>
    </w:p>
    <w:p w:rsidR="000E6EF7" w:rsidRPr="00AE04E9" w:rsidRDefault="000E6EF7" w:rsidP="000E6EF7">
      <w:pPr>
        <w:widowControl w:val="0"/>
        <w:autoSpaceDE w:val="0"/>
        <w:autoSpaceDN w:val="0"/>
        <w:adjustRightInd w:val="0"/>
        <w:jc w:val="both"/>
        <w:rPr>
          <w:sz w:val="20"/>
          <w:szCs w:val="20"/>
        </w:rPr>
      </w:pPr>
    </w:p>
    <w:p w:rsidR="000E6EF7" w:rsidRDefault="000E6EF7" w:rsidP="000E6EF7">
      <w:pPr>
        <w:widowControl w:val="0"/>
        <w:autoSpaceDE w:val="0"/>
        <w:autoSpaceDN w:val="0"/>
        <w:adjustRightInd w:val="0"/>
        <w:jc w:val="center"/>
        <w:rPr>
          <w:b/>
          <w:bCs/>
        </w:rPr>
      </w:pPr>
      <w:bookmarkStart w:id="4" w:name="Par56"/>
      <w:bookmarkEnd w:id="4"/>
    </w:p>
    <w:p w:rsidR="000E6EF7" w:rsidRDefault="000E6EF7" w:rsidP="000E6EF7">
      <w:pPr>
        <w:widowControl w:val="0"/>
        <w:autoSpaceDE w:val="0"/>
        <w:autoSpaceDN w:val="0"/>
        <w:adjustRightInd w:val="0"/>
        <w:jc w:val="center"/>
        <w:rPr>
          <w:b/>
          <w:bCs/>
        </w:rPr>
      </w:pPr>
      <w:r>
        <w:rPr>
          <w:b/>
          <w:bCs/>
        </w:rPr>
        <w:t>Перечень</w:t>
      </w:r>
    </w:p>
    <w:p w:rsidR="000E6EF7" w:rsidRDefault="000E6EF7" w:rsidP="000E6EF7">
      <w:pPr>
        <w:widowControl w:val="0"/>
        <w:autoSpaceDE w:val="0"/>
        <w:autoSpaceDN w:val="0"/>
        <w:adjustRightInd w:val="0"/>
        <w:jc w:val="center"/>
        <w:rPr>
          <w:b/>
          <w:bCs/>
        </w:rPr>
      </w:pPr>
      <w:r>
        <w:rPr>
          <w:b/>
          <w:bCs/>
        </w:rPr>
        <w:t>должностей муниципальной службы, при замещении которых</w:t>
      </w:r>
    </w:p>
    <w:p w:rsidR="000E6EF7" w:rsidRDefault="000E6EF7" w:rsidP="000E6EF7">
      <w:pPr>
        <w:widowControl w:val="0"/>
        <w:autoSpaceDE w:val="0"/>
        <w:autoSpaceDN w:val="0"/>
        <w:adjustRightInd w:val="0"/>
        <w:jc w:val="center"/>
        <w:rPr>
          <w:rStyle w:val="a9"/>
          <w:i w:val="0"/>
        </w:rPr>
      </w:pPr>
      <w:r>
        <w:rPr>
          <w:b/>
          <w:bCs/>
        </w:rPr>
        <w:t xml:space="preserve">муниципальные служащие Администрации </w:t>
      </w:r>
      <w:r>
        <w:rPr>
          <w:rStyle w:val="a9"/>
          <w:b/>
          <w:i w:val="0"/>
        </w:rPr>
        <w:t xml:space="preserve">муниципального образования </w:t>
      </w:r>
    </w:p>
    <w:p w:rsidR="000E6EF7" w:rsidRDefault="000E6EF7" w:rsidP="000E6EF7">
      <w:pPr>
        <w:widowControl w:val="0"/>
        <w:autoSpaceDE w:val="0"/>
        <w:autoSpaceDN w:val="0"/>
        <w:adjustRightInd w:val="0"/>
        <w:jc w:val="center"/>
        <w:rPr>
          <w:bCs/>
        </w:rPr>
      </w:pPr>
      <w:r>
        <w:rPr>
          <w:rStyle w:val="a9"/>
          <w:b/>
          <w:i w:val="0"/>
        </w:rPr>
        <w:t>сельского поселения «</w:t>
      </w:r>
      <w:proofErr w:type="spellStart"/>
      <w:r w:rsidR="00191569">
        <w:rPr>
          <w:rStyle w:val="a9"/>
          <w:b/>
          <w:i w:val="0"/>
        </w:rPr>
        <w:t>Нижнежиримское</w:t>
      </w:r>
      <w:proofErr w:type="spellEnd"/>
      <w:r>
        <w:rPr>
          <w:rStyle w:val="a9"/>
          <w:b/>
          <w:i w:val="0"/>
        </w:rPr>
        <w:t xml:space="preserve">» </w:t>
      </w:r>
      <w:r>
        <w:rPr>
          <w:b/>
          <w:bCs/>
        </w:rPr>
        <w:t>обязаны предоставлять сведения о своих расходах, а также о расходах своих супруги (супруга) и несовершеннолетних детей</w:t>
      </w:r>
    </w:p>
    <w:p w:rsidR="000E6EF7" w:rsidRDefault="000E6EF7" w:rsidP="000E6EF7">
      <w:pPr>
        <w:widowControl w:val="0"/>
        <w:autoSpaceDE w:val="0"/>
        <w:autoSpaceDN w:val="0"/>
        <w:adjustRightInd w:val="0"/>
        <w:jc w:val="both"/>
      </w:pPr>
    </w:p>
    <w:p w:rsidR="000E6EF7" w:rsidRDefault="000E6EF7" w:rsidP="000E6EF7"/>
    <w:p w:rsidR="000E6EF7" w:rsidRDefault="000E6EF7" w:rsidP="000E6EF7">
      <w:pPr>
        <w:jc w:val="center"/>
      </w:pPr>
      <w:r>
        <w:t>Младшие муниципальные должности</w:t>
      </w:r>
    </w:p>
    <w:p w:rsidR="000E6EF7" w:rsidRDefault="000E6EF7" w:rsidP="000E6EF7">
      <w:r>
        <w:t xml:space="preserve">Специалист </w:t>
      </w:r>
      <w:r w:rsidR="00191569">
        <w:t>1 разряда</w:t>
      </w: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ind w:firstLine="5940"/>
        <w:jc w:val="right"/>
        <w:rPr>
          <w:rStyle w:val="a4"/>
          <w:b w:val="0"/>
        </w:rPr>
      </w:pPr>
      <w:bookmarkStart w:id="5" w:name="Par103"/>
      <w:bookmarkEnd w:id="5"/>
    </w:p>
    <w:p w:rsidR="000E6EF7" w:rsidRDefault="000E6EF7" w:rsidP="000E6EF7">
      <w:pPr>
        <w:ind w:firstLine="5940"/>
        <w:jc w:val="right"/>
        <w:rPr>
          <w:rStyle w:val="a4"/>
          <w:b w:val="0"/>
        </w:rPr>
      </w:pPr>
    </w:p>
    <w:p w:rsidR="00AE04E9" w:rsidRDefault="00AE04E9" w:rsidP="000E6EF7">
      <w:pPr>
        <w:ind w:firstLine="5940"/>
        <w:jc w:val="right"/>
        <w:rPr>
          <w:rStyle w:val="a4"/>
          <w:b w:val="0"/>
        </w:rPr>
      </w:pPr>
    </w:p>
    <w:p w:rsidR="00AE04E9" w:rsidRDefault="00AE04E9" w:rsidP="000E6EF7">
      <w:pPr>
        <w:ind w:firstLine="5940"/>
        <w:jc w:val="right"/>
        <w:rPr>
          <w:rStyle w:val="a4"/>
          <w:b w:val="0"/>
        </w:rPr>
      </w:pPr>
    </w:p>
    <w:p w:rsidR="00AE04E9" w:rsidRDefault="00AE04E9" w:rsidP="000E6EF7">
      <w:pPr>
        <w:ind w:firstLine="5940"/>
        <w:jc w:val="right"/>
        <w:rPr>
          <w:rStyle w:val="a4"/>
          <w:b w:val="0"/>
        </w:rPr>
      </w:pPr>
    </w:p>
    <w:p w:rsidR="000E6EF7" w:rsidRPr="00AE04E9" w:rsidRDefault="000E6EF7" w:rsidP="000E6EF7">
      <w:pPr>
        <w:ind w:firstLine="5940"/>
        <w:jc w:val="right"/>
        <w:rPr>
          <w:rStyle w:val="a4"/>
          <w:b w:val="0"/>
          <w:sz w:val="20"/>
          <w:szCs w:val="20"/>
        </w:rPr>
      </w:pPr>
      <w:r w:rsidRPr="00AE04E9">
        <w:rPr>
          <w:rStyle w:val="a4"/>
          <w:b w:val="0"/>
          <w:sz w:val="20"/>
          <w:szCs w:val="20"/>
        </w:rPr>
        <w:lastRenderedPageBreak/>
        <w:t>Приложение № 3</w:t>
      </w:r>
    </w:p>
    <w:p w:rsidR="000E6EF7" w:rsidRPr="00AE04E9" w:rsidRDefault="000E6EF7" w:rsidP="000E6EF7">
      <w:pPr>
        <w:ind w:firstLine="5940"/>
        <w:jc w:val="right"/>
        <w:rPr>
          <w:rStyle w:val="a4"/>
          <w:b w:val="0"/>
          <w:sz w:val="20"/>
          <w:szCs w:val="20"/>
        </w:rPr>
      </w:pPr>
      <w:r w:rsidRPr="00AE04E9">
        <w:rPr>
          <w:rStyle w:val="a4"/>
          <w:b w:val="0"/>
          <w:sz w:val="20"/>
          <w:szCs w:val="20"/>
        </w:rPr>
        <w:t>к Постановлению Администрации</w:t>
      </w:r>
    </w:p>
    <w:p w:rsidR="000E6EF7" w:rsidRPr="00AE04E9" w:rsidRDefault="000E6EF7" w:rsidP="000E6EF7">
      <w:pPr>
        <w:ind w:firstLine="5940"/>
        <w:jc w:val="right"/>
        <w:rPr>
          <w:rStyle w:val="a4"/>
          <w:b w:val="0"/>
          <w:sz w:val="20"/>
          <w:szCs w:val="20"/>
        </w:rPr>
      </w:pPr>
      <w:r w:rsidRPr="00AE04E9">
        <w:rPr>
          <w:rStyle w:val="a4"/>
          <w:b w:val="0"/>
          <w:sz w:val="20"/>
          <w:szCs w:val="20"/>
        </w:rPr>
        <w:t>муниципального образования сельского поселения «</w:t>
      </w:r>
      <w:proofErr w:type="spellStart"/>
      <w:r w:rsidR="00191569" w:rsidRPr="00AE04E9">
        <w:rPr>
          <w:rStyle w:val="a4"/>
          <w:b w:val="0"/>
          <w:sz w:val="20"/>
          <w:szCs w:val="20"/>
        </w:rPr>
        <w:t>Нижнежиримское</w:t>
      </w:r>
      <w:proofErr w:type="spellEnd"/>
      <w:r w:rsidRPr="00AE04E9">
        <w:rPr>
          <w:rStyle w:val="a4"/>
          <w:b w:val="0"/>
          <w:sz w:val="20"/>
          <w:szCs w:val="20"/>
        </w:rPr>
        <w:t xml:space="preserve">» </w:t>
      </w:r>
    </w:p>
    <w:p w:rsidR="000E6EF7" w:rsidRPr="00AE04E9" w:rsidRDefault="000E6EF7" w:rsidP="000E6EF7">
      <w:pPr>
        <w:shd w:val="clear" w:color="auto" w:fill="FFFFFF"/>
        <w:ind w:left="4896" w:right="5"/>
        <w:jc w:val="right"/>
        <w:rPr>
          <w:rStyle w:val="a9"/>
          <w:sz w:val="20"/>
          <w:szCs w:val="20"/>
        </w:rPr>
      </w:pPr>
      <w:r w:rsidRPr="00AE04E9">
        <w:rPr>
          <w:rStyle w:val="a4"/>
          <w:b w:val="0"/>
          <w:sz w:val="20"/>
          <w:szCs w:val="20"/>
        </w:rPr>
        <w:t xml:space="preserve">от </w:t>
      </w:r>
      <w:r w:rsidR="00191569" w:rsidRPr="00AE04E9">
        <w:rPr>
          <w:rStyle w:val="a4"/>
          <w:b w:val="0"/>
          <w:sz w:val="20"/>
          <w:szCs w:val="20"/>
        </w:rPr>
        <w:t>01 июня 2016</w:t>
      </w:r>
      <w:r w:rsidRPr="00AE04E9">
        <w:rPr>
          <w:rStyle w:val="a4"/>
          <w:b w:val="0"/>
          <w:sz w:val="20"/>
          <w:szCs w:val="20"/>
        </w:rPr>
        <w:t xml:space="preserve"> № </w:t>
      </w:r>
      <w:r w:rsidR="00191569" w:rsidRPr="00AE04E9">
        <w:rPr>
          <w:rStyle w:val="a4"/>
          <w:b w:val="0"/>
          <w:sz w:val="20"/>
          <w:szCs w:val="20"/>
        </w:rPr>
        <w:t>19</w:t>
      </w:r>
    </w:p>
    <w:p w:rsidR="000E6EF7" w:rsidRPr="00AE04E9" w:rsidRDefault="000E6EF7" w:rsidP="000E6EF7">
      <w:pPr>
        <w:widowControl w:val="0"/>
        <w:autoSpaceDE w:val="0"/>
        <w:autoSpaceDN w:val="0"/>
        <w:adjustRightInd w:val="0"/>
        <w:jc w:val="both"/>
        <w:rPr>
          <w:sz w:val="20"/>
          <w:szCs w:val="20"/>
        </w:rPr>
      </w:pPr>
    </w:p>
    <w:p w:rsidR="000E6EF7" w:rsidRDefault="000E6EF7" w:rsidP="000E6EF7">
      <w:pPr>
        <w:widowControl w:val="0"/>
        <w:autoSpaceDE w:val="0"/>
        <w:autoSpaceDN w:val="0"/>
        <w:adjustRightInd w:val="0"/>
        <w:jc w:val="center"/>
        <w:rPr>
          <w:b/>
          <w:bCs/>
        </w:rPr>
      </w:pPr>
      <w:bookmarkStart w:id="6" w:name="Par108"/>
      <w:bookmarkEnd w:id="6"/>
      <w:r>
        <w:rPr>
          <w:b/>
          <w:bCs/>
        </w:rPr>
        <w:t>Порядок</w:t>
      </w:r>
    </w:p>
    <w:p w:rsidR="000E6EF7" w:rsidRDefault="000E6EF7" w:rsidP="000E6EF7">
      <w:pPr>
        <w:widowControl w:val="0"/>
        <w:autoSpaceDE w:val="0"/>
        <w:autoSpaceDN w:val="0"/>
        <w:adjustRightInd w:val="0"/>
        <w:jc w:val="center"/>
        <w:rPr>
          <w:b/>
          <w:bCs/>
        </w:rPr>
      </w:pPr>
      <w:r>
        <w:rPr>
          <w:b/>
          <w:bCs/>
        </w:rPr>
        <w:t xml:space="preserve">размещения сведений об источниках средств, за счет которых совершены </w:t>
      </w:r>
    </w:p>
    <w:p w:rsidR="000E6EF7" w:rsidRDefault="000E6EF7" w:rsidP="000E6EF7">
      <w:pPr>
        <w:widowControl w:val="0"/>
        <w:autoSpaceDE w:val="0"/>
        <w:autoSpaceDN w:val="0"/>
        <w:adjustRightInd w:val="0"/>
        <w:jc w:val="center"/>
        <w:rPr>
          <w:b/>
          <w:bCs/>
        </w:rPr>
      </w:pPr>
      <w:r>
        <w:rPr>
          <w:b/>
          <w:bCs/>
        </w:rPr>
        <w:t xml:space="preserve">сделки лицами, замещающими должности муниципальной службы </w:t>
      </w:r>
    </w:p>
    <w:p w:rsidR="000E6EF7" w:rsidRDefault="000E6EF7" w:rsidP="000E6EF7">
      <w:pPr>
        <w:widowControl w:val="0"/>
        <w:autoSpaceDE w:val="0"/>
        <w:autoSpaceDN w:val="0"/>
        <w:adjustRightInd w:val="0"/>
        <w:jc w:val="center"/>
        <w:rPr>
          <w:b/>
          <w:bCs/>
        </w:rPr>
      </w:pPr>
      <w:r>
        <w:rPr>
          <w:b/>
          <w:bCs/>
        </w:rPr>
        <w:t xml:space="preserve">в Администрации </w:t>
      </w:r>
      <w:r>
        <w:rPr>
          <w:rStyle w:val="a9"/>
          <w:b/>
          <w:i w:val="0"/>
        </w:rPr>
        <w:t>муниципального образования сельского поселения «</w:t>
      </w:r>
      <w:proofErr w:type="spellStart"/>
      <w:r w:rsidR="00191569">
        <w:rPr>
          <w:rStyle w:val="a9"/>
          <w:b/>
          <w:i w:val="0"/>
        </w:rPr>
        <w:t>Нижнежиримское</w:t>
      </w:r>
      <w:proofErr w:type="spellEnd"/>
      <w:r>
        <w:rPr>
          <w:rStyle w:val="a9"/>
          <w:b/>
          <w:i w:val="0"/>
        </w:rPr>
        <w:t>»</w:t>
      </w:r>
      <w:r>
        <w:rPr>
          <w:b/>
          <w:bCs/>
        </w:rPr>
        <w:t xml:space="preserve">, на официальном сайте Администрации </w:t>
      </w:r>
      <w:r>
        <w:rPr>
          <w:rStyle w:val="a9"/>
          <w:b/>
          <w:i w:val="0"/>
        </w:rPr>
        <w:t xml:space="preserve">муниципального образования </w:t>
      </w:r>
      <w:r w:rsidR="00191569">
        <w:rPr>
          <w:rStyle w:val="a9"/>
          <w:b/>
          <w:i w:val="0"/>
        </w:rPr>
        <w:t xml:space="preserve">сельского поселения </w:t>
      </w:r>
      <w:r>
        <w:rPr>
          <w:rStyle w:val="a9"/>
          <w:b/>
          <w:i w:val="0"/>
        </w:rPr>
        <w:t>«</w:t>
      </w:r>
      <w:proofErr w:type="spellStart"/>
      <w:r w:rsidR="00191569">
        <w:rPr>
          <w:rStyle w:val="a9"/>
          <w:b/>
          <w:i w:val="0"/>
        </w:rPr>
        <w:t>Нижнежиримское</w:t>
      </w:r>
      <w:proofErr w:type="spellEnd"/>
      <w:r>
        <w:rPr>
          <w:rStyle w:val="a9"/>
          <w:b/>
          <w:i w:val="0"/>
        </w:rPr>
        <w:t xml:space="preserve">» </w:t>
      </w:r>
      <w:r>
        <w:rPr>
          <w:b/>
          <w:bCs/>
        </w:rPr>
        <w:t>и предоставления этих</w:t>
      </w:r>
    </w:p>
    <w:p w:rsidR="000E6EF7" w:rsidRDefault="000E6EF7" w:rsidP="000E6EF7">
      <w:pPr>
        <w:widowControl w:val="0"/>
        <w:autoSpaceDE w:val="0"/>
        <w:autoSpaceDN w:val="0"/>
        <w:adjustRightInd w:val="0"/>
        <w:jc w:val="center"/>
        <w:rPr>
          <w:b/>
          <w:bCs/>
        </w:rPr>
      </w:pPr>
      <w:r>
        <w:rPr>
          <w:b/>
          <w:bCs/>
        </w:rPr>
        <w:t xml:space="preserve"> сведений средствам массовой информации для опубликования по их запросам</w:t>
      </w: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ind w:firstLine="540"/>
        <w:jc w:val="both"/>
      </w:pPr>
      <w:r>
        <w:t xml:space="preserve">1. </w:t>
      </w:r>
      <w:proofErr w:type="gramStart"/>
      <w:r>
        <w:t xml:space="preserve">Настоящим Порядком устанавливаются обязанности Администрации </w:t>
      </w:r>
      <w:r>
        <w:rPr>
          <w:rStyle w:val="a9"/>
          <w:i w:val="0"/>
        </w:rPr>
        <w:t>муниципального образования сельского поселения «</w:t>
      </w:r>
      <w:proofErr w:type="spellStart"/>
      <w:r w:rsidR="00191569">
        <w:rPr>
          <w:rStyle w:val="a9"/>
          <w:i w:val="0"/>
        </w:rPr>
        <w:t>Нижнежиримское</w:t>
      </w:r>
      <w:proofErr w:type="spellEnd"/>
      <w:r>
        <w:rPr>
          <w:rStyle w:val="a9"/>
          <w:i w:val="0"/>
        </w:rPr>
        <w:t xml:space="preserve">» </w:t>
      </w:r>
      <w:r>
        <w:t xml:space="preserve">по размещению на официальном сайте Администрации </w:t>
      </w:r>
      <w:r>
        <w:rPr>
          <w:rStyle w:val="a9"/>
          <w:i w:val="0"/>
        </w:rPr>
        <w:t xml:space="preserve">муниципального образования </w:t>
      </w:r>
      <w:r w:rsidR="00191569">
        <w:rPr>
          <w:rStyle w:val="a9"/>
          <w:i w:val="0"/>
        </w:rPr>
        <w:t xml:space="preserve">сельское поселение </w:t>
      </w:r>
      <w:r>
        <w:rPr>
          <w:rStyle w:val="a9"/>
          <w:i w:val="0"/>
        </w:rPr>
        <w:t>«</w:t>
      </w:r>
      <w:proofErr w:type="spellStart"/>
      <w:r w:rsidR="00191569">
        <w:rPr>
          <w:rStyle w:val="a9"/>
          <w:i w:val="0"/>
        </w:rPr>
        <w:t>Нижнежиримское</w:t>
      </w:r>
      <w:proofErr w:type="spellEnd"/>
      <w:r>
        <w:rPr>
          <w:rStyle w:val="a9"/>
          <w:i w:val="0"/>
        </w:rPr>
        <w:t>»</w:t>
      </w:r>
      <w:r>
        <w:t xml:space="preserve"> и предоставлению этих сведений средствам массовой информации для опубликования по их запросам сведений об источниках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w:t>
      </w:r>
      <w:proofErr w:type="gramEnd"/>
      <w:r>
        <w:t xml:space="preserve">) </w:t>
      </w:r>
      <w:proofErr w:type="gramStart"/>
      <w:r>
        <w:t xml:space="preserve">капиталах организаций) (далее - сделка) лицом, замещающим должность муниципальной службы в Администрации </w:t>
      </w:r>
      <w:r>
        <w:rPr>
          <w:rStyle w:val="a9"/>
          <w:i w:val="0"/>
        </w:rPr>
        <w:t>муниципального образования сельского поселения «</w:t>
      </w:r>
      <w:proofErr w:type="spellStart"/>
      <w:r w:rsidR="00191569">
        <w:rPr>
          <w:rStyle w:val="a9"/>
          <w:i w:val="0"/>
        </w:rPr>
        <w:t>Нижнежиримское</w:t>
      </w:r>
      <w:proofErr w:type="spellEnd"/>
      <w:r>
        <w:rPr>
          <w:rStyle w:val="a9"/>
          <w:i w:val="0"/>
        </w:rPr>
        <w:t>»</w:t>
      </w:r>
      <w:r>
        <w:t xml:space="preserve">, включенную в Перечень должностей муниципальной службы, при замещении которых муниципальные служащие Администрации </w:t>
      </w:r>
      <w:r>
        <w:rPr>
          <w:rStyle w:val="a9"/>
          <w:i w:val="0"/>
        </w:rPr>
        <w:t>муниципального образования сельского поселения «</w:t>
      </w:r>
      <w:proofErr w:type="spellStart"/>
      <w:r w:rsidR="00191569">
        <w:rPr>
          <w:rStyle w:val="a9"/>
          <w:i w:val="0"/>
        </w:rPr>
        <w:t>Нижнежиримское</w:t>
      </w:r>
      <w:proofErr w:type="spellEnd"/>
      <w:r>
        <w:rPr>
          <w:rStyle w:val="a9"/>
          <w:i w:val="0"/>
        </w:rPr>
        <w:t xml:space="preserve">» </w:t>
      </w:r>
      <w:r>
        <w:t>обязаны предоставлять сведения о своих расходах, а также о расходах своих супруги (супруга) и несовершеннолетних детей.</w:t>
      </w:r>
      <w:proofErr w:type="gramEnd"/>
    </w:p>
    <w:p w:rsidR="000E6EF7" w:rsidRDefault="000E6EF7" w:rsidP="000E6EF7">
      <w:pPr>
        <w:widowControl w:val="0"/>
        <w:autoSpaceDE w:val="0"/>
        <w:autoSpaceDN w:val="0"/>
        <w:adjustRightInd w:val="0"/>
        <w:ind w:firstLine="540"/>
        <w:jc w:val="both"/>
      </w:pPr>
      <w:bookmarkStart w:id="7" w:name="Par117"/>
      <w:bookmarkEnd w:id="7"/>
      <w:r>
        <w:t xml:space="preserve">2. На официальном сайте Администрации </w:t>
      </w:r>
      <w:r>
        <w:rPr>
          <w:rStyle w:val="a9"/>
          <w:i w:val="0"/>
        </w:rPr>
        <w:t xml:space="preserve">муниципального образования </w:t>
      </w:r>
      <w:r w:rsidR="00191569">
        <w:rPr>
          <w:rStyle w:val="a9"/>
          <w:i w:val="0"/>
        </w:rPr>
        <w:t xml:space="preserve">сельское поселение </w:t>
      </w:r>
      <w:r>
        <w:rPr>
          <w:rStyle w:val="a9"/>
          <w:i w:val="0"/>
        </w:rPr>
        <w:t>«</w:t>
      </w:r>
      <w:proofErr w:type="spellStart"/>
      <w:r w:rsidR="00191569">
        <w:rPr>
          <w:rStyle w:val="a9"/>
          <w:i w:val="0"/>
        </w:rPr>
        <w:t>Нижнежиримское</w:t>
      </w:r>
      <w:proofErr w:type="spellEnd"/>
      <w:r>
        <w:rPr>
          <w:rStyle w:val="a9"/>
          <w:i w:val="0"/>
        </w:rPr>
        <w:t>»</w:t>
      </w:r>
      <w:r>
        <w:t xml:space="preserve"> размещаются и предоставляются средствам массовой информации для опубликования по их запросам следующие сведения по каждой сделке лиц, указанных в </w:t>
      </w:r>
      <w:hyperlink r:id="rId19" w:anchor="Par12" w:history="1">
        <w:r>
          <w:rPr>
            <w:rStyle w:val="a3"/>
            <w:color w:val="auto"/>
            <w:u w:val="none"/>
          </w:rPr>
          <w:t>п. 1</w:t>
        </w:r>
      </w:hyperlink>
      <w:r>
        <w:t xml:space="preserve"> настоящего постановления:</w:t>
      </w:r>
    </w:p>
    <w:p w:rsidR="000E6EF7" w:rsidRDefault="000E6EF7" w:rsidP="000E6EF7">
      <w:pPr>
        <w:widowControl w:val="0"/>
        <w:autoSpaceDE w:val="0"/>
        <w:autoSpaceDN w:val="0"/>
        <w:adjustRightInd w:val="0"/>
        <w:ind w:firstLine="540"/>
        <w:jc w:val="both"/>
      </w:pPr>
      <w:r>
        <w:t>а) перечень приобретенных земельных участков и других объектов недвижимости с указанием стоимости, вида, площади и страны расположения каждого из них;</w:t>
      </w:r>
    </w:p>
    <w:p w:rsidR="000E6EF7" w:rsidRDefault="000E6EF7" w:rsidP="000E6EF7">
      <w:pPr>
        <w:widowControl w:val="0"/>
        <w:autoSpaceDE w:val="0"/>
        <w:autoSpaceDN w:val="0"/>
        <w:adjustRightInd w:val="0"/>
        <w:ind w:firstLine="540"/>
        <w:jc w:val="both"/>
      </w:pPr>
      <w:r>
        <w:t>б) перечень приобретенных транспортных средств с указанием стоимости, вида и марки каждого из них;</w:t>
      </w:r>
    </w:p>
    <w:p w:rsidR="000E6EF7" w:rsidRDefault="000E6EF7" w:rsidP="000E6EF7">
      <w:pPr>
        <w:widowControl w:val="0"/>
        <w:autoSpaceDE w:val="0"/>
        <w:autoSpaceDN w:val="0"/>
        <w:adjustRightInd w:val="0"/>
        <w:ind w:firstLine="540"/>
        <w:jc w:val="both"/>
      </w:pPr>
      <w:r>
        <w:t>в) перечень ценных бумаг, акций (долей участия, паев в уставных (складочных) капиталах организаций) с указанием стоимости и вида каждой из них;</w:t>
      </w:r>
    </w:p>
    <w:p w:rsidR="000E6EF7" w:rsidRDefault="000E6EF7" w:rsidP="000E6EF7">
      <w:pPr>
        <w:widowControl w:val="0"/>
        <w:autoSpaceDE w:val="0"/>
        <w:autoSpaceDN w:val="0"/>
        <w:adjustRightInd w:val="0"/>
        <w:ind w:firstLine="540"/>
        <w:jc w:val="both"/>
      </w:pPr>
      <w:r>
        <w:t>г) доход по основному месту работы, от педагогической деятельности, от научной деятельности, от иной творческой деятельности, от вкладов в банках и иных кредитных организациях, от ценных бумаг и долей участия в коммерческих организациях, иные доходы (с указанием вида) за три последних года, предшествующих совершению сделки.</w:t>
      </w:r>
    </w:p>
    <w:p w:rsidR="000E6EF7" w:rsidRDefault="000E6EF7" w:rsidP="000E6EF7">
      <w:pPr>
        <w:widowControl w:val="0"/>
        <w:autoSpaceDE w:val="0"/>
        <w:autoSpaceDN w:val="0"/>
        <w:adjustRightInd w:val="0"/>
        <w:ind w:firstLine="540"/>
        <w:jc w:val="both"/>
      </w:pPr>
      <w:r>
        <w:t>3. В размещаемых на официальном сайте сведениях и в сведениях, предоставляемых средствам массовой информации для опубликования по их запросам, запрещается указывать:</w:t>
      </w:r>
    </w:p>
    <w:p w:rsidR="000E6EF7" w:rsidRDefault="000E6EF7" w:rsidP="000E6EF7">
      <w:pPr>
        <w:widowControl w:val="0"/>
        <w:autoSpaceDE w:val="0"/>
        <w:autoSpaceDN w:val="0"/>
        <w:adjustRightInd w:val="0"/>
        <w:ind w:firstLine="540"/>
        <w:jc w:val="both"/>
      </w:pPr>
      <w:r>
        <w:t xml:space="preserve">а) иные сведения (кроме указанных в </w:t>
      </w:r>
      <w:hyperlink r:id="rId20" w:anchor="Par117" w:history="1">
        <w:r>
          <w:rPr>
            <w:rStyle w:val="a3"/>
            <w:color w:val="auto"/>
            <w:u w:val="none"/>
          </w:rPr>
          <w:t>пункте 2</w:t>
        </w:r>
      </w:hyperlink>
      <w:r>
        <w:t xml:space="preserve"> настоящего Порядка) о лице, замещающем должность муниципальной службы в Администрации </w:t>
      </w:r>
      <w:r>
        <w:rPr>
          <w:rStyle w:val="a9"/>
          <w:i w:val="0"/>
        </w:rPr>
        <w:t>муниципального образования сельского поселения «</w:t>
      </w:r>
      <w:proofErr w:type="spellStart"/>
      <w:r w:rsidR="00191569">
        <w:rPr>
          <w:rStyle w:val="a9"/>
          <w:i w:val="0"/>
        </w:rPr>
        <w:t>Нижнежиримское</w:t>
      </w:r>
      <w:proofErr w:type="spellEnd"/>
      <w:r>
        <w:rPr>
          <w:rStyle w:val="a9"/>
          <w:i w:val="0"/>
        </w:rPr>
        <w:t>»</w:t>
      </w:r>
      <w:r>
        <w:t>;</w:t>
      </w:r>
    </w:p>
    <w:p w:rsidR="000E6EF7" w:rsidRDefault="000E6EF7" w:rsidP="000E6EF7">
      <w:pPr>
        <w:widowControl w:val="0"/>
        <w:autoSpaceDE w:val="0"/>
        <w:autoSpaceDN w:val="0"/>
        <w:adjustRightInd w:val="0"/>
        <w:ind w:firstLine="540"/>
        <w:jc w:val="both"/>
      </w:pPr>
      <w:r>
        <w:t xml:space="preserve">б) персональные данные супруги (супруга), детей и иных членов семьи лица, замещающего должность муниципальной службы в Администрации </w:t>
      </w:r>
      <w:r>
        <w:rPr>
          <w:rStyle w:val="a9"/>
          <w:i w:val="0"/>
        </w:rPr>
        <w:t>муниципального образования сельского поселения «</w:t>
      </w:r>
      <w:proofErr w:type="spellStart"/>
      <w:r w:rsidR="00191569">
        <w:rPr>
          <w:rStyle w:val="a9"/>
          <w:i w:val="0"/>
        </w:rPr>
        <w:t>Нижнежиримское</w:t>
      </w:r>
      <w:proofErr w:type="spellEnd"/>
      <w:r>
        <w:rPr>
          <w:rStyle w:val="a9"/>
          <w:i w:val="0"/>
        </w:rPr>
        <w:t>»</w:t>
      </w:r>
      <w:r>
        <w:t>;</w:t>
      </w:r>
    </w:p>
    <w:p w:rsidR="000E6EF7" w:rsidRDefault="000E6EF7" w:rsidP="000E6EF7">
      <w:pPr>
        <w:widowControl w:val="0"/>
        <w:autoSpaceDE w:val="0"/>
        <w:autoSpaceDN w:val="0"/>
        <w:adjustRightInd w:val="0"/>
        <w:ind w:firstLine="540"/>
        <w:jc w:val="both"/>
      </w:pPr>
      <w:r>
        <w:t xml:space="preserve">в) данные, позволяющие определить место жительства, почтовый адрес, телефон и иные индивидуальные средства коммуникации лица, замещающего должность </w:t>
      </w:r>
      <w:r>
        <w:lastRenderedPageBreak/>
        <w:t xml:space="preserve">муниципальной службы в Администрации </w:t>
      </w:r>
      <w:r>
        <w:rPr>
          <w:rStyle w:val="a9"/>
          <w:i w:val="0"/>
        </w:rPr>
        <w:t>муниципального образования сельского поселения «</w:t>
      </w:r>
      <w:proofErr w:type="spellStart"/>
      <w:r w:rsidR="00191569">
        <w:rPr>
          <w:rStyle w:val="a9"/>
          <w:i w:val="0"/>
        </w:rPr>
        <w:t>Нижнежиримское</w:t>
      </w:r>
      <w:proofErr w:type="spellEnd"/>
      <w:r>
        <w:rPr>
          <w:rStyle w:val="a9"/>
          <w:i w:val="0"/>
        </w:rPr>
        <w:t>»</w:t>
      </w:r>
      <w:r>
        <w:t>, его супруги (супруга), детей и иных членов семьи;</w:t>
      </w:r>
    </w:p>
    <w:p w:rsidR="000E6EF7" w:rsidRDefault="000E6EF7" w:rsidP="000E6EF7">
      <w:pPr>
        <w:widowControl w:val="0"/>
        <w:autoSpaceDE w:val="0"/>
        <w:autoSpaceDN w:val="0"/>
        <w:adjustRightInd w:val="0"/>
        <w:ind w:firstLine="540"/>
        <w:jc w:val="both"/>
      </w:pPr>
      <w:r>
        <w:t xml:space="preserve">г) данные, позволяющие определить местонахождение объектов сделки, совершенной лицом, замещающим должность муниципальной службы в Администрации </w:t>
      </w:r>
      <w:r>
        <w:rPr>
          <w:rStyle w:val="a9"/>
          <w:i w:val="0"/>
        </w:rPr>
        <w:t>муниципального образования сельского поселения «</w:t>
      </w:r>
      <w:proofErr w:type="spellStart"/>
      <w:r w:rsidR="00191569">
        <w:rPr>
          <w:rStyle w:val="a9"/>
          <w:i w:val="0"/>
        </w:rPr>
        <w:t>Нижнежиримское</w:t>
      </w:r>
      <w:proofErr w:type="spellEnd"/>
      <w:r>
        <w:rPr>
          <w:rStyle w:val="a9"/>
          <w:i w:val="0"/>
        </w:rPr>
        <w:t>»</w:t>
      </w:r>
      <w:r>
        <w:t>;</w:t>
      </w:r>
    </w:p>
    <w:p w:rsidR="000E6EF7" w:rsidRDefault="000E6EF7" w:rsidP="000E6EF7">
      <w:pPr>
        <w:widowControl w:val="0"/>
        <w:autoSpaceDE w:val="0"/>
        <w:autoSpaceDN w:val="0"/>
        <w:adjustRightInd w:val="0"/>
        <w:ind w:firstLine="540"/>
        <w:jc w:val="both"/>
      </w:pPr>
      <w:r>
        <w:t>д) информацию, отнесенную к государственной тайне или являющуюся конфиденциальной.</w:t>
      </w:r>
    </w:p>
    <w:p w:rsidR="000E6EF7" w:rsidRDefault="000E6EF7" w:rsidP="000E6EF7">
      <w:pPr>
        <w:widowControl w:val="0"/>
        <w:autoSpaceDE w:val="0"/>
        <w:autoSpaceDN w:val="0"/>
        <w:adjustRightInd w:val="0"/>
        <w:ind w:firstLine="540"/>
        <w:jc w:val="both"/>
      </w:pPr>
      <w:r>
        <w:t xml:space="preserve">4. </w:t>
      </w:r>
      <w:proofErr w:type="gramStart"/>
      <w:r>
        <w:t xml:space="preserve">Сведения о сделках, указанных в </w:t>
      </w:r>
      <w:hyperlink r:id="rId21" w:anchor="Par117" w:history="1">
        <w:r>
          <w:rPr>
            <w:rStyle w:val="a3"/>
            <w:color w:val="auto"/>
            <w:u w:val="none"/>
          </w:rPr>
          <w:t>пункте 2</w:t>
        </w:r>
      </w:hyperlink>
      <w:r>
        <w:t xml:space="preserve"> н</w:t>
      </w:r>
      <w:r w:rsidR="00947A6C">
        <w:t xml:space="preserve">астоящего Порядка, размещаются </w:t>
      </w:r>
      <w:r>
        <w:t xml:space="preserve"> </w:t>
      </w:r>
      <w:r w:rsidR="00947A6C">
        <w:t>на официальном сайте</w:t>
      </w:r>
      <w:r>
        <w:t xml:space="preserve"> Администрации </w:t>
      </w:r>
      <w:r>
        <w:rPr>
          <w:rStyle w:val="a9"/>
          <w:i w:val="0"/>
        </w:rPr>
        <w:t xml:space="preserve">муниципального образования </w:t>
      </w:r>
      <w:r w:rsidR="00947A6C">
        <w:rPr>
          <w:rStyle w:val="a9"/>
          <w:i w:val="0"/>
        </w:rPr>
        <w:t>сельское поселение «</w:t>
      </w:r>
      <w:proofErr w:type="spellStart"/>
      <w:r w:rsidR="00947A6C">
        <w:rPr>
          <w:rStyle w:val="a9"/>
          <w:i w:val="0"/>
        </w:rPr>
        <w:t>Нижнежиримское</w:t>
      </w:r>
      <w:proofErr w:type="spellEnd"/>
      <w:r w:rsidR="00947A6C">
        <w:rPr>
          <w:rStyle w:val="a9"/>
          <w:i w:val="0"/>
        </w:rPr>
        <w:t>»</w:t>
      </w:r>
      <w:r>
        <w:t xml:space="preserve"> в течение четырнадцати рабочих дней со дня истечения срока, установленного для подачи сведений лицами, замещающими должности муниципальной службы в Администрации </w:t>
      </w:r>
      <w:r>
        <w:rPr>
          <w:rStyle w:val="a9"/>
          <w:i w:val="0"/>
        </w:rPr>
        <w:t>муниципального образования сельского поселения «</w:t>
      </w:r>
      <w:proofErr w:type="spellStart"/>
      <w:r w:rsidR="00947A6C">
        <w:rPr>
          <w:rStyle w:val="a9"/>
          <w:i w:val="0"/>
        </w:rPr>
        <w:t>Нижнежиримское</w:t>
      </w:r>
      <w:proofErr w:type="spellEnd"/>
      <w:r>
        <w:rPr>
          <w:rStyle w:val="a9"/>
          <w:i w:val="0"/>
        </w:rPr>
        <w:t>»</w:t>
      </w:r>
      <w:r>
        <w:t>, сведений о своих расходах, а также о расходах своих супруги (супруга) и несовершеннолетних детей.</w:t>
      </w:r>
      <w:proofErr w:type="gramEnd"/>
    </w:p>
    <w:p w:rsidR="000E6EF7" w:rsidRDefault="000E6EF7" w:rsidP="000E6EF7">
      <w:pPr>
        <w:widowControl w:val="0"/>
        <w:autoSpaceDE w:val="0"/>
        <w:autoSpaceDN w:val="0"/>
        <w:adjustRightInd w:val="0"/>
        <w:ind w:firstLine="540"/>
        <w:jc w:val="both"/>
      </w:pPr>
      <w:r>
        <w:t xml:space="preserve">5. Размещение на официальном сайте Администрации </w:t>
      </w:r>
      <w:r>
        <w:rPr>
          <w:rStyle w:val="a9"/>
          <w:i w:val="0"/>
        </w:rPr>
        <w:t xml:space="preserve">муниципального образования </w:t>
      </w:r>
      <w:r w:rsidR="00947A6C">
        <w:rPr>
          <w:rStyle w:val="a9"/>
          <w:i w:val="0"/>
        </w:rPr>
        <w:t>сельского поселения «</w:t>
      </w:r>
      <w:proofErr w:type="spellStart"/>
      <w:r w:rsidR="00947A6C">
        <w:rPr>
          <w:rStyle w:val="a9"/>
          <w:i w:val="0"/>
        </w:rPr>
        <w:t>Нижнежиримское</w:t>
      </w:r>
      <w:proofErr w:type="spellEnd"/>
      <w:r w:rsidR="00947A6C">
        <w:rPr>
          <w:rStyle w:val="a9"/>
          <w:i w:val="0"/>
        </w:rPr>
        <w:t>»</w:t>
      </w:r>
      <w:r>
        <w:rPr>
          <w:rStyle w:val="a9"/>
          <w:i w:val="0"/>
        </w:rPr>
        <w:t xml:space="preserve"> </w:t>
      </w:r>
      <w:r>
        <w:t xml:space="preserve">сведений, указанных в </w:t>
      </w:r>
      <w:hyperlink r:id="rId22" w:anchor="Par117" w:history="1">
        <w:r>
          <w:rPr>
            <w:rStyle w:val="a3"/>
            <w:color w:val="auto"/>
            <w:u w:val="none"/>
          </w:rPr>
          <w:t>пункте 2</w:t>
        </w:r>
      </w:hyperlink>
      <w:r>
        <w:t xml:space="preserve"> настоящего Порядка, представленных лицами, замещающими должности муниципальной службы Администрации </w:t>
      </w:r>
      <w:r>
        <w:rPr>
          <w:rStyle w:val="a9"/>
          <w:i w:val="0"/>
        </w:rPr>
        <w:t>муниципального образования сельского поселения «</w:t>
      </w:r>
      <w:proofErr w:type="spellStart"/>
      <w:r w:rsidR="00947A6C">
        <w:rPr>
          <w:rStyle w:val="a9"/>
          <w:i w:val="0"/>
        </w:rPr>
        <w:t>Нижнежиримское</w:t>
      </w:r>
      <w:proofErr w:type="spellEnd"/>
      <w:r>
        <w:rPr>
          <w:rStyle w:val="a9"/>
          <w:i w:val="0"/>
        </w:rPr>
        <w:t>»</w:t>
      </w:r>
      <w:r>
        <w:t xml:space="preserve"> обеспечивается специалистом, осуществляющим кадровое делопроизводство в Администрации </w:t>
      </w:r>
      <w:r>
        <w:rPr>
          <w:rStyle w:val="a9"/>
          <w:i w:val="0"/>
        </w:rPr>
        <w:t>муниципального образования сельского поселения «</w:t>
      </w:r>
      <w:proofErr w:type="spellStart"/>
      <w:r w:rsidR="00947A6C">
        <w:rPr>
          <w:rStyle w:val="a9"/>
          <w:i w:val="0"/>
        </w:rPr>
        <w:t>Нижнежиримское</w:t>
      </w:r>
      <w:proofErr w:type="spellEnd"/>
      <w:r>
        <w:rPr>
          <w:rStyle w:val="a9"/>
          <w:i w:val="0"/>
        </w:rPr>
        <w:t>».</w:t>
      </w:r>
    </w:p>
    <w:p w:rsidR="000E6EF7" w:rsidRDefault="000E6EF7" w:rsidP="000E6EF7">
      <w:pPr>
        <w:widowControl w:val="0"/>
        <w:autoSpaceDE w:val="0"/>
        <w:autoSpaceDN w:val="0"/>
        <w:adjustRightInd w:val="0"/>
        <w:ind w:firstLine="540"/>
        <w:jc w:val="both"/>
      </w:pPr>
      <w:r>
        <w:t xml:space="preserve">6. Специалист, осуществляющий кадровое делопроизводство в Администрации </w:t>
      </w:r>
      <w:r>
        <w:rPr>
          <w:rStyle w:val="a9"/>
          <w:i w:val="0"/>
        </w:rPr>
        <w:t>муниципального образования сельского поселения «</w:t>
      </w:r>
      <w:proofErr w:type="spellStart"/>
      <w:r w:rsidR="00947A6C">
        <w:rPr>
          <w:rStyle w:val="a9"/>
          <w:i w:val="0"/>
        </w:rPr>
        <w:t>Нижнежиримское</w:t>
      </w:r>
      <w:proofErr w:type="spellEnd"/>
      <w:r>
        <w:rPr>
          <w:rStyle w:val="a9"/>
          <w:i w:val="0"/>
        </w:rPr>
        <w:t>»</w:t>
      </w:r>
      <w:r>
        <w:t>:</w:t>
      </w:r>
    </w:p>
    <w:p w:rsidR="000E6EF7" w:rsidRDefault="000E6EF7" w:rsidP="000E6EF7">
      <w:pPr>
        <w:widowControl w:val="0"/>
        <w:autoSpaceDE w:val="0"/>
        <w:autoSpaceDN w:val="0"/>
        <w:adjustRightInd w:val="0"/>
        <w:ind w:firstLine="540"/>
        <w:jc w:val="both"/>
      </w:pPr>
      <w:r>
        <w:t>а) в 3-дневный срок со дня поступления запроса от средства массовой информации сообщают о нем лицу, замещающему должность муниципальной службы, в отношении которого поступил запрос;</w:t>
      </w:r>
    </w:p>
    <w:p w:rsidR="000E6EF7" w:rsidRDefault="000E6EF7" w:rsidP="000E6EF7">
      <w:pPr>
        <w:widowControl w:val="0"/>
        <w:autoSpaceDE w:val="0"/>
        <w:autoSpaceDN w:val="0"/>
        <w:adjustRightInd w:val="0"/>
        <w:ind w:firstLine="540"/>
        <w:jc w:val="both"/>
      </w:pPr>
      <w:r>
        <w:t xml:space="preserve">б) в 7-дневный срок со дня поступления запроса от средства массовой информации обеспечивают предоставление средству массовой информации сведений, указанных в </w:t>
      </w:r>
      <w:hyperlink r:id="rId23" w:anchor="Par117" w:history="1">
        <w:r>
          <w:rPr>
            <w:rStyle w:val="a3"/>
            <w:color w:val="auto"/>
            <w:u w:val="none"/>
          </w:rPr>
          <w:t>пункте 2</w:t>
        </w:r>
      </w:hyperlink>
      <w:r>
        <w:t xml:space="preserve"> настоящего Порядка, в том случае, если запрашиваемые сведения отсутствуют на официальном сайте.</w:t>
      </w: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AE04E9" w:rsidRDefault="00AE04E9" w:rsidP="000E6EF7">
      <w:pPr>
        <w:widowControl w:val="0"/>
        <w:autoSpaceDE w:val="0"/>
        <w:autoSpaceDN w:val="0"/>
        <w:adjustRightInd w:val="0"/>
        <w:jc w:val="both"/>
      </w:pPr>
    </w:p>
    <w:p w:rsidR="00AE04E9" w:rsidRDefault="00AE04E9" w:rsidP="000E6EF7">
      <w:pPr>
        <w:widowControl w:val="0"/>
        <w:autoSpaceDE w:val="0"/>
        <w:autoSpaceDN w:val="0"/>
        <w:adjustRightInd w:val="0"/>
        <w:jc w:val="both"/>
      </w:pPr>
    </w:p>
    <w:p w:rsidR="00AE04E9" w:rsidRDefault="00AE04E9" w:rsidP="000E6EF7">
      <w:pPr>
        <w:widowControl w:val="0"/>
        <w:autoSpaceDE w:val="0"/>
        <w:autoSpaceDN w:val="0"/>
        <w:adjustRightInd w:val="0"/>
        <w:jc w:val="both"/>
      </w:pPr>
    </w:p>
    <w:p w:rsidR="00AE04E9" w:rsidRDefault="00AE04E9" w:rsidP="000E6EF7">
      <w:pPr>
        <w:widowControl w:val="0"/>
        <w:autoSpaceDE w:val="0"/>
        <w:autoSpaceDN w:val="0"/>
        <w:adjustRightInd w:val="0"/>
        <w:jc w:val="both"/>
      </w:pPr>
    </w:p>
    <w:p w:rsidR="00AE04E9" w:rsidRDefault="00AE04E9" w:rsidP="000E6EF7">
      <w:pPr>
        <w:widowControl w:val="0"/>
        <w:autoSpaceDE w:val="0"/>
        <w:autoSpaceDN w:val="0"/>
        <w:adjustRightInd w:val="0"/>
        <w:jc w:val="both"/>
      </w:pPr>
    </w:p>
    <w:p w:rsidR="000E6EF7" w:rsidRDefault="000E6EF7" w:rsidP="000E6EF7">
      <w:pPr>
        <w:widowControl w:val="0"/>
        <w:autoSpaceDE w:val="0"/>
        <w:autoSpaceDN w:val="0"/>
        <w:adjustRightInd w:val="0"/>
        <w:jc w:val="both"/>
      </w:pPr>
    </w:p>
    <w:p w:rsidR="000E6EF7" w:rsidRPr="00AE04E9" w:rsidRDefault="000E6EF7" w:rsidP="000E6EF7">
      <w:pPr>
        <w:ind w:firstLine="5940"/>
        <w:jc w:val="right"/>
        <w:rPr>
          <w:rStyle w:val="a4"/>
          <w:b w:val="0"/>
          <w:sz w:val="20"/>
          <w:szCs w:val="20"/>
        </w:rPr>
      </w:pPr>
      <w:bookmarkStart w:id="8" w:name="Par141"/>
      <w:bookmarkEnd w:id="8"/>
      <w:r w:rsidRPr="00AE04E9">
        <w:rPr>
          <w:rStyle w:val="a4"/>
          <w:b w:val="0"/>
          <w:sz w:val="20"/>
          <w:szCs w:val="20"/>
        </w:rPr>
        <w:lastRenderedPageBreak/>
        <w:t>Приложение № 4</w:t>
      </w:r>
    </w:p>
    <w:p w:rsidR="000E6EF7" w:rsidRPr="00AE04E9" w:rsidRDefault="000E6EF7" w:rsidP="000E6EF7">
      <w:pPr>
        <w:ind w:firstLine="5940"/>
        <w:jc w:val="right"/>
        <w:rPr>
          <w:rStyle w:val="a4"/>
          <w:b w:val="0"/>
          <w:sz w:val="20"/>
          <w:szCs w:val="20"/>
        </w:rPr>
      </w:pPr>
      <w:r w:rsidRPr="00AE04E9">
        <w:rPr>
          <w:rStyle w:val="a4"/>
          <w:b w:val="0"/>
          <w:sz w:val="20"/>
          <w:szCs w:val="20"/>
        </w:rPr>
        <w:t>к Постановлению Администрации</w:t>
      </w:r>
    </w:p>
    <w:p w:rsidR="000E6EF7" w:rsidRPr="00AE04E9" w:rsidRDefault="000E6EF7" w:rsidP="000E6EF7">
      <w:pPr>
        <w:ind w:firstLine="5940"/>
        <w:jc w:val="right"/>
        <w:rPr>
          <w:rStyle w:val="a4"/>
          <w:b w:val="0"/>
          <w:sz w:val="20"/>
          <w:szCs w:val="20"/>
        </w:rPr>
      </w:pPr>
      <w:r w:rsidRPr="00AE04E9">
        <w:rPr>
          <w:rStyle w:val="a4"/>
          <w:b w:val="0"/>
          <w:sz w:val="20"/>
          <w:szCs w:val="20"/>
        </w:rPr>
        <w:t>муниципального образования сельского поселения «</w:t>
      </w:r>
      <w:proofErr w:type="spellStart"/>
      <w:r w:rsidR="00947A6C" w:rsidRPr="00AE04E9">
        <w:rPr>
          <w:rStyle w:val="a4"/>
          <w:b w:val="0"/>
          <w:sz w:val="20"/>
          <w:szCs w:val="20"/>
        </w:rPr>
        <w:t>Нижнежиримское</w:t>
      </w:r>
      <w:proofErr w:type="spellEnd"/>
      <w:r w:rsidRPr="00AE04E9">
        <w:rPr>
          <w:rStyle w:val="a4"/>
          <w:b w:val="0"/>
          <w:sz w:val="20"/>
          <w:szCs w:val="20"/>
        </w:rPr>
        <w:t xml:space="preserve">» </w:t>
      </w:r>
    </w:p>
    <w:p w:rsidR="000E6EF7" w:rsidRPr="00AE04E9" w:rsidRDefault="000E6EF7" w:rsidP="000E6EF7">
      <w:pPr>
        <w:shd w:val="clear" w:color="auto" w:fill="FFFFFF"/>
        <w:ind w:left="4896" w:right="5"/>
        <w:jc w:val="right"/>
        <w:rPr>
          <w:rStyle w:val="a4"/>
          <w:b w:val="0"/>
          <w:sz w:val="20"/>
          <w:szCs w:val="20"/>
        </w:rPr>
      </w:pPr>
      <w:r w:rsidRPr="00AE04E9">
        <w:rPr>
          <w:rStyle w:val="a4"/>
          <w:b w:val="0"/>
          <w:sz w:val="20"/>
          <w:szCs w:val="20"/>
        </w:rPr>
        <w:t xml:space="preserve">от </w:t>
      </w:r>
      <w:r w:rsidR="00947A6C" w:rsidRPr="00AE04E9">
        <w:rPr>
          <w:rStyle w:val="a4"/>
          <w:b w:val="0"/>
          <w:sz w:val="20"/>
          <w:szCs w:val="20"/>
        </w:rPr>
        <w:t>02 июня 2016 г</w:t>
      </w:r>
      <w:r w:rsidRPr="00AE04E9">
        <w:rPr>
          <w:rStyle w:val="a4"/>
          <w:b w:val="0"/>
          <w:sz w:val="20"/>
          <w:szCs w:val="20"/>
        </w:rPr>
        <w:t xml:space="preserve"> № </w:t>
      </w:r>
      <w:r w:rsidR="00947A6C" w:rsidRPr="00AE04E9">
        <w:rPr>
          <w:rStyle w:val="a4"/>
          <w:b w:val="0"/>
          <w:sz w:val="20"/>
          <w:szCs w:val="20"/>
        </w:rPr>
        <w:t>19</w:t>
      </w:r>
    </w:p>
    <w:p w:rsidR="000E6EF7" w:rsidRDefault="000E6EF7" w:rsidP="000E6EF7">
      <w:pPr>
        <w:shd w:val="clear" w:color="auto" w:fill="FFFFFF"/>
        <w:ind w:left="4896" w:right="5"/>
        <w:jc w:val="right"/>
        <w:rPr>
          <w:rStyle w:val="a9"/>
        </w:rPr>
      </w:pPr>
    </w:p>
    <w:p w:rsidR="00E23441" w:rsidRPr="00E23441" w:rsidRDefault="00E23441" w:rsidP="00E23441">
      <w:pPr>
        <w:widowControl w:val="0"/>
        <w:suppressAutoHyphens/>
        <w:autoSpaceDE w:val="0"/>
        <w:jc w:val="right"/>
        <w:rPr>
          <w:lang w:eastAsia="ar-SA"/>
        </w:rPr>
      </w:pPr>
      <w:r w:rsidRPr="00E23441">
        <w:rPr>
          <w:lang w:eastAsia="ar-SA"/>
        </w:rPr>
        <w:t>Утверждена</w:t>
      </w:r>
    </w:p>
    <w:p w:rsidR="00E23441" w:rsidRPr="00E23441" w:rsidRDefault="00E23441" w:rsidP="00E23441">
      <w:pPr>
        <w:widowControl w:val="0"/>
        <w:suppressAutoHyphens/>
        <w:autoSpaceDE w:val="0"/>
        <w:jc w:val="right"/>
        <w:rPr>
          <w:lang w:eastAsia="ar-SA"/>
        </w:rPr>
      </w:pPr>
      <w:r w:rsidRPr="00E23441">
        <w:rPr>
          <w:lang w:eastAsia="ar-SA"/>
        </w:rPr>
        <w:t>Указом Президента</w:t>
      </w:r>
    </w:p>
    <w:p w:rsidR="00E23441" w:rsidRPr="00E23441" w:rsidRDefault="00E23441" w:rsidP="00E23441">
      <w:pPr>
        <w:widowControl w:val="0"/>
        <w:suppressAutoHyphens/>
        <w:autoSpaceDE w:val="0"/>
        <w:jc w:val="right"/>
        <w:rPr>
          <w:lang w:eastAsia="ar-SA"/>
        </w:rPr>
      </w:pPr>
      <w:r w:rsidRPr="00E23441">
        <w:rPr>
          <w:lang w:eastAsia="ar-SA"/>
        </w:rPr>
        <w:t>Российской Федерации</w:t>
      </w:r>
    </w:p>
    <w:p w:rsidR="00E23441" w:rsidRPr="00E23441" w:rsidRDefault="00E23441" w:rsidP="00E23441">
      <w:pPr>
        <w:widowControl w:val="0"/>
        <w:suppressAutoHyphens/>
        <w:autoSpaceDE w:val="0"/>
        <w:jc w:val="right"/>
        <w:rPr>
          <w:lang w:eastAsia="ar-SA"/>
        </w:rPr>
      </w:pPr>
      <w:r w:rsidRPr="00E23441">
        <w:rPr>
          <w:lang w:eastAsia="ar-SA"/>
        </w:rPr>
        <w:t>от 23 июня 2014 г. N 460</w:t>
      </w:r>
    </w:p>
    <w:p w:rsidR="00E23441" w:rsidRPr="00E23441" w:rsidRDefault="00E23441" w:rsidP="00E23441">
      <w:pPr>
        <w:widowControl w:val="0"/>
        <w:suppressAutoHyphens/>
        <w:autoSpaceDE w:val="0"/>
        <w:jc w:val="both"/>
        <w:rPr>
          <w:lang w:eastAsia="ar-SA"/>
        </w:rPr>
      </w:pPr>
    </w:p>
    <w:p w:rsidR="00E23441" w:rsidRPr="00E23441" w:rsidRDefault="00E23441" w:rsidP="00E23441">
      <w:pPr>
        <w:widowControl w:val="0"/>
        <w:suppressAutoHyphens/>
        <w:autoSpaceDE w:val="0"/>
        <w:rPr>
          <w:rFonts w:eastAsia="Arial" w:cs="Courier New"/>
          <w:sz w:val="20"/>
          <w:szCs w:val="20"/>
          <w:lang w:eastAsia="ar-SA"/>
        </w:rPr>
      </w:pPr>
      <w:r w:rsidRPr="00E23441">
        <w:rPr>
          <w:rFonts w:eastAsia="Arial" w:cs="Courier New"/>
          <w:sz w:val="20"/>
          <w:szCs w:val="20"/>
          <w:lang w:eastAsia="ar-SA"/>
        </w:rPr>
        <w:t xml:space="preserve">  В _________________________________________________________________________________________</w:t>
      </w:r>
    </w:p>
    <w:p w:rsidR="00E23441" w:rsidRPr="00E23441" w:rsidRDefault="00E23441" w:rsidP="00E23441">
      <w:pPr>
        <w:widowControl w:val="0"/>
        <w:suppressAutoHyphens/>
        <w:autoSpaceDE w:val="0"/>
        <w:rPr>
          <w:rFonts w:eastAsia="Arial" w:cs="Courier New"/>
          <w:sz w:val="20"/>
          <w:szCs w:val="20"/>
          <w:lang w:eastAsia="ar-SA"/>
        </w:rPr>
      </w:pPr>
      <w:r w:rsidRPr="00E23441">
        <w:rPr>
          <w:rFonts w:eastAsia="Arial" w:cs="Courier New"/>
          <w:sz w:val="20"/>
          <w:szCs w:val="20"/>
          <w:lang w:eastAsia="ar-SA"/>
        </w:rPr>
        <w:t xml:space="preserve">         указывается наименование кадрового подразделения федерального государственного органа)                                </w:t>
      </w:r>
    </w:p>
    <w:p w:rsidR="00E23441" w:rsidRPr="00E23441" w:rsidRDefault="00E23441" w:rsidP="00E23441">
      <w:pPr>
        <w:widowControl w:val="0"/>
        <w:suppressAutoHyphens/>
        <w:autoSpaceDE w:val="0"/>
        <w:jc w:val="center"/>
        <w:rPr>
          <w:rFonts w:ascii="Courier New" w:eastAsia="Arial" w:hAnsi="Courier New" w:cs="Courier New"/>
          <w:sz w:val="20"/>
          <w:szCs w:val="20"/>
          <w:lang w:eastAsia="ar-SA"/>
        </w:rPr>
      </w:pPr>
    </w:p>
    <w:p w:rsidR="00E23441" w:rsidRPr="00E23441" w:rsidRDefault="00E23441" w:rsidP="00E23441">
      <w:pPr>
        <w:widowControl w:val="0"/>
        <w:suppressAutoHyphens/>
        <w:autoSpaceDE w:val="0"/>
        <w:jc w:val="center"/>
        <w:rPr>
          <w:rFonts w:eastAsia="Arial" w:cs="Courier New"/>
          <w:sz w:val="26"/>
          <w:szCs w:val="26"/>
          <w:lang w:eastAsia="ar-SA"/>
        </w:rPr>
      </w:pPr>
      <w:bookmarkStart w:id="9" w:name="Par71"/>
      <w:r w:rsidRPr="00E23441">
        <w:rPr>
          <w:rFonts w:eastAsia="Arial" w:cs="Courier New"/>
          <w:sz w:val="26"/>
          <w:szCs w:val="26"/>
          <w:lang w:eastAsia="ar-SA"/>
        </w:rPr>
        <w:t>С</w:t>
      </w:r>
      <w:bookmarkEnd w:id="9"/>
      <w:r w:rsidRPr="00E23441">
        <w:rPr>
          <w:rFonts w:eastAsia="Arial" w:cs="Courier New"/>
          <w:sz w:val="26"/>
          <w:szCs w:val="26"/>
          <w:lang w:eastAsia="ar-SA"/>
        </w:rPr>
        <w:t>ПРАВКА</w:t>
      </w:r>
    </w:p>
    <w:p w:rsidR="00E23441" w:rsidRPr="00E23441" w:rsidRDefault="00E23441" w:rsidP="00E23441">
      <w:pPr>
        <w:widowControl w:val="0"/>
        <w:suppressAutoHyphens/>
        <w:autoSpaceDE w:val="0"/>
        <w:jc w:val="center"/>
        <w:rPr>
          <w:rFonts w:eastAsia="Arial" w:cs="Courier New"/>
          <w:sz w:val="26"/>
          <w:szCs w:val="26"/>
          <w:lang w:eastAsia="ar-SA"/>
        </w:rPr>
      </w:pPr>
      <w:r w:rsidRPr="00E23441">
        <w:rPr>
          <w:rFonts w:eastAsia="Arial" w:cs="Courier New"/>
          <w:sz w:val="26"/>
          <w:szCs w:val="26"/>
          <w:lang w:eastAsia="ar-SA"/>
        </w:rPr>
        <w:t xml:space="preserve">            о доходах, расходах, об имуществе и обязательствах</w:t>
      </w:r>
    </w:p>
    <w:p w:rsidR="00E23441" w:rsidRPr="00E23441" w:rsidRDefault="00E23441" w:rsidP="00E23441">
      <w:pPr>
        <w:widowControl w:val="0"/>
        <w:suppressAutoHyphens/>
        <w:autoSpaceDE w:val="0"/>
        <w:jc w:val="center"/>
        <w:rPr>
          <w:rFonts w:eastAsia="Arial" w:cs="Courier New"/>
          <w:sz w:val="26"/>
          <w:szCs w:val="26"/>
          <w:lang w:eastAsia="ar-SA"/>
        </w:rPr>
      </w:pPr>
      <w:r w:rsidRPr="00E23441">
        <w:rPr>
          <w:rFonts w:eastAsia="Arial" w:cs="Courier New"/>
          <w:sz w:val="26"/>
          <w:szCs w:val="26"/>
          <w:lang w:eastAsia="ar-SA"/>
        </w:rPr>
        <w:t xml:space="preserve">                       имущественного характера </w:t>
      </w:r>
    </w:p>
    <w:p w:rsidR="00E23441" w:rsidRPr="00E23441" w:rsidRDefault="00E23441" w:rsidP="00E23441">
      <w:pPr>
        <w:widowControl w:val="0"/>
        <w:suppressAutoHyphens/>
        <w:autoSpaceDE w:val="0"/>
        <w:rPr>
          <w:rFonts w:eastAsia="Arial" w:cs="Courier New"/>
          <w:sz w:val="20"/>
          <w:szCs w:val="20"/>
          <w:lang w:eastAsia="ar-SA"/>
        </w:rPr>
      </w:pPr>
      <w:r w:rsidRPr="00E23441">
        <w:rPr>
          <w:rFonts w:eastAsia="Arial" w:cs="Courier New"/>
          <w:sz w:val="20"/>
          <w:szCs w:val="20"/>
          <w:lang w:eastAsia="ar-SA"/>
        </w:rPr>
        <w:t xml:space="preserve">    Я, _______________________________________________________________________________________</w:t>
      </w:r>
    </w:p>
    <w:p w:rsidR="00E23441" w:rsidRPr="00E23441" w:rsidRDefault="00E23441" w:rsidP="00E23441">
      <w:pPr>
        <w:widowControl w:val="0"/>
        <w:suppressAutoHyphens/>
        <w:autoSpaceDE w:val="0"/>
        <w:rPr>
          <w:rFonts w:eastAsia="Arial" w:cs="Courier New"/>
          <w:sz w:val="20"/>
          <w:szCs w:val="20"/>
          <w:lang w:eastAsia="ar-SA"/>
        </w:rPr>
      </w:pPr>
      <w:r w:rsidRPr="00E23441">
        <w:rPr>
          <w:rFonts w:eastAsia="Arial" w:cs="Courier New"/>
          <w:sz w:val="20"/>
          <w:szCs w:val="20"/>
          <w:lang w:eastAsia="ar-SA"/>
        </w:rPr>
        <w:t>___________________________________________________________________________________________,</w:t>
      </w:r>
    </w:p>
    <w:p w:rsidR="00E23441" w:rsidRPr="00E23441" w:rsidRDefault="00E23441" w:rsidP="00E23441">
      <w:pPr>
        <w:widowControl w:val="0"/>
        <w:suppressAutoHyphens/>
        <w:autoSpaceDE w:val="0"/>
        <w:rPr>
          <w:rFonts w:eastAsia="Arial" w:cs="Courier New"/>
          <w:sz w:val="16"/>
          <w:szCs w:val="16"/>
          <w:lang w:eastAsia="ar-SA"/>
        </w:rPr>
      </w:pPr>
      <w:r w:rsidRPr="00E23441">
        <w:rPr>
          <w:rFonts w:eastAsia="Arial" w:cs="Courier New"/>
          <w:sz w:val="20"/>
          <w:szCs w:val="20"/>
          <w:lang w:eastAsia="ar-SA"/>
        </w:rPr>
        <w:t xml:space="preserve">      </w:t>
      </w:r>
      <w:r w:rsidRPr="00E23441">
        <w:rPr>
          <w:rFonts w:eastAsia="Arial" w:cs="Courier New"/>
          <w:sz w:val="16"/>
          <w:szCs w:val="16"/>
          <w:lang w:eastAsia="ar-SA"/>
        </w:rPr>
        <w:t>(фамилия, имя, отчество, дата рождения, серия и номер паспорта, дата выдачи и орган, выдавший паспорт)</w:t>
      </w:r>
    </w:p>
    <w:p w:rsidR="00E23441" w:rsidRPr="00E23441" w:rsidRDefault="00E23441" w:rsidP="00E23441">
      <w:pPr>
        <w:widowControl w:val="0"/>
        <w:suppressAutoHyphens/>
        <w:autoSpaceDE w:val="0"/>
        <w:rPr>
          <w:rFonts w:eastAsia="Arial" w:cs="Courier New"/>
          <w:sz w:val="20"/>
          <w:szCs w:val="20"/>
          <w:lang w:eastAsia="ar-SA"/>
        </w:rPr>
      </w:pPr>
      <w:r w:rsidRPr="00E23441">
        <w:rPr>
          <w:rFonts w:eastAsia="Arial" w:cs="Courier New"/>
          <w:sz w:val="20"/>
          <w:szCs w:val="20"/>
          <w:lang w:eastAsia="ar-SA"/>
        </w:rPr>
        <w:t>___________________________________________________________________________________________</w:t>
      </w:r>
    </w:p>
    <w:p w:rsidR="00E23441" w:rsidRPr="00E23441" w:rsidRDefault="00E23441" w:rsidP="00E23441">
      <w:pPr>
        <w:widowControl w:val="0"/>
        <w:suppressAutoHyphens/>
        <w:autoSpaceDE w:val="0"/>
        <w:rPr>
          <w:rFonts w:eastAsia="Arial" w:cs="Courier New"/>
          <w:sz w:val="20"/>
          <w:szCs w:val="20"/>
          <w:lang w:eastAsia="ar-SA"/>
        </w:rPr>
      </w:pPr>
      <w:r w:rsidRPr="00E23441">
        <w:rPr>
          <w:rFonts w:eastAsia="Arial" w:cs="Courier New"/>
          <w:sz w:val="20"/>
          <w:szCs w:val="20"/>
          <w:lang w:eastAsia="ar-SA"/>
        </w:rPr>
        <w:t>___________________________________________________________________________________________</w:t>
      </w:r>
    </w:p>
    <w:p w:rsidR="00E23441" w:rsidRPr="00E23441" w:rsidRDefault="00E23441" w:rsidP="00E23441">
      <w:pPr>
        <w:widowControl w:val="0"/>
        <w:suppressAutoHyphens/>
        <w:autoSpaceDE w:val="0"/>
        <w:rPr>
          <w:rFonts w:eastAsia="Arial" w:cs="Courier New"/>
          <w:sz w:val="20"/>
          <w:szCs w:val="20"/>
          <w:lang w:eastAsia="ar-SA"/>
        </w:rPr>
      </w:pPr>
      <w:r w:rsidRPr="00E23441">
        <w:rPr>
          <w:rFonts w:eastAsia="Arial" w:cs="Courier New"/>
          <w:sz w:val="20"/>
          <w:szCs w:val="20"/>
          <w:lang w:eastAsia="ar-SA"/>
        </w:rPr>
        <w:t>___________________________________________________________________________________________,</w:t>
      </w:r>
    </w:p>
    <w:p w:rsidR="00E23441" w:rsidRPr="00E23441" w:rsidRDefault="00E23441" w:rsidP="00E23441">
      <w:pPr>
        <w:widowControl w:val="0"/>
        <w:suppressAutoHyphens/>
        <w:autoSpaceDE w:val="0"/>
        <w:rPr>
          <w:rFonts w:eastAsia="Arial" w:cs="Courier New"/>
          <w:sz w:val="16"/>
          <w:szCs w:val="16"/>
          <w:lang w:eastAsia="ar-SA"/>
        </w:rPr>
      </w:pPr>
      <w:r w:rsidRPr="00E23441">
        <w:rPr>
          <w:rFonts w:eastAsia="Arial" w:cs="Courier New"/>
          <w:sz w:val="20"/>
          <w:szCs w:val="20"/>
          <w:lang w:eastAsia="ar-SA"/>
        </w:rPr>
        <w:t xml:space="preserve">    </w:t>
      </w:r>
      <w:proofErr w:type="gramStart"/>
      <w:r w:rsidRPr="00E23441">
        <w:rPr>
          <w:rFonts w:eastAsia="Arial" w:cs="Courier New"/>
          <w:sz w:val="16"/>
          <w:szCs w:val="16"/>
          <w:lang w:eastAsia="ar-SA"/>
        </w:rPr>
        <w:t>(место работы (службы), занимаемая (замещаемая) должность; в случае    отсутствия основного места работы (службы) - род занятий; должность,         на замещение которой претендует гражданин (если применимо))</w:t>
      </w:r>
      <w:proofErr w:type="gramEnd"/>
    </w:p>
    <w:p w:rsidR="00E23441" w:rsidRPr="00E23441" w:rsidRDefault="00E23441" w:rsidP="00E23441">
      <w:pPr>
        <w:widowControl w:val="0"/>
        <w:suppressAutoHyphens/>
        <w:autoSpaceDE w:val="0"/>
        <w:rPr>
          <w:rFonts w:eastAsia="Arial" w:cs="Courier New"/>
          <w:sz w:val="20"/>
          <w:szCs w:val="20"/>
          <w:lang w:eastAsia="ar-SA"/>
        </w:rPr>
      </w:pPr>
      <w:proofErr w:type="gramStart"/>
      <w:r w:rsidRPr="00E23441">
        <w:rPr>
          <w:rFonts w:eastAsia="Arial" w:cs="Courier New"/>
          <w:sz w:val="20"/>
          <w:szCs w:val="20"/>
          <w:lang w:eastAsia="ar-SA"/>
        </w:rPr>
        <w:t>зарегистрированный</w:t>
      </w:r>
      <w:proofErr w:type="gramEnd"/>
      <w:r w:rsidRPr="00E23441">
        <w:rPr>
          <w:rFonts w:eastAsia="Arial" w:cs="Courier New"/>
          <w:sz w:val="20"/>
          <w:szCs w:val="20"/>
          <w:lang w:eastAsia="ar-SA"/>
        </w:rPr>
        <w:t xml:space="preserve"> по адресу: ________________________________________________________________,</w:t>
      </w:r>
    </w:p>
    <w:p w:rsidR="00E23441" w:rsidRPr="00E23441" w:rsidRDefault="00E23441" w:rsidP="00E23441">
      <w:pPr>
        <w:widowControl w:val="0"/>
        <w:suppressAutoHyphens/>
        <w:autoSpaceDE w:val="0"/>
        <w:rPr>
          <w:rFonts w:eastAsia="Arial" w:cs="Courier New"/>
          <w:sz w:val="16"/>
          <w:szCs w:val="16"/>
          <w:lang w:eastAsia="ar-SA"/>
        </w:rPr>
      </w:pPr>
      <w:r w:rsidRPr="00E23441">
        <w:rPr>
          <w:rFonts w:eastAsia="Arial" w:cs="Courier New"/>
          <w:sz w:val="20"/>
          <w:szCs w:val="20"/>
          <w:lang w:eastAsia="ar-SA"/>
        </w:rPr>
        <w:t xml:space="preserve"> </w:t>
      </w:r>
      <w:r w:rsidRPr="00E23441">
        <w:rPr>
          <w:rFonts w:eastAsia="Arial" w:cs="Courier New"/>
          <w:sz w:val="16"/>
          <w:szCs w:val="16"/>
          <w:lang w:eastAsia="ar-SA"/>
        </w:rPr>
        <w:t xml:space="preserve">(адрес места регистрации) сообщаю   сведения   о   доходах,   расходах   своих,   супруги   (супруга), </w:t>
      </w:r>
    </w:p>
    <w:p w:rsidR="00E23441" w:rsidRPr="00E23441" w:rsidRDefault="00E23441" w:rsidP="00E23441">
      <w:pPr>
        <w:widowControl w:val="0"/>
        <w:suppressAutoHyphens/>
        <w:autoSpaceDE w:val="0"/>
        <w:rPr>
          <w:rFonts w:eastAsia="Arial" w:cs="Courier New"/>
          <w:sz w:val="16"/>
          <w:szCs w:val="16"/>
          <w:lang w:eastAsia="ar-SA"/>
        </w:rPr>
      </w:pPr>
      <w:r w:rsidRPr="00E23441">
        <w:rPr>
          <w:rFonts w:eastAsia="Arial" w:cs="Courier New"/>
          <w:sz w:val="16"/>
          <w:szCs w:val="16"/>
          <w:lang w:eastAsia="ar-SA"/>
        </w:rPr>
        <w:t>несовершеннолетнего ребенка (</w:t>
      </w:r>
      <w:proofErr w:type="gramStart"/>
      <w:r w:rsidRPr="00E23441">
        <w:rPr>
          <w:rFonts w:eastAsia="Arial" w:cs="Courier New"/>
          <w:sz w:val="16"/>
          <w:szCs w:val="16"/>
          <w:lang w:eastAsia="ar-SA"/>
        </w:rPr>
        <w:t>нужное</w:t>
      </w:r>
      <w:proofErr w:type="gramEnd"/>
      <w:r w:rsidRPr="00E23441">
        <w:rPr>
          <w:rFonts w:eastAsia="Arial" w:cs="Courier New"/>
          <w:sz w:val="16"/>
          <w:szCs w:val="16"/>
          <w:lang w:eastAsia="ar-SA"/>
        </w:rPr>
        <w:t xml:space="preserve"> подчеркнуть)</w:t>
      </w:r>
    </w:p>
    <w:p w:rsidR="00E23441" w:rsidRPr="00E23441" w:rsidRDefault="00E23441" w:rsidP="00E23441">
      <w:pPr>
        <w:widowControl w:val="0"/>
        <w:suppressAutoHyphens/>
        <w:autoSpaceDE w:val="0"/>
        <w:rPr>
          <w:rFonts w:eastAsia="Arial" w:cs="Courier New"/>
          <w:sz w:val="20"/>
          <w:szCs w:val="20"/>
          <w:lang w:eastAsia="ar-SA"/>
        </w:rPr>
      </w:pPr>
      <w:r w:rsidRPr="00E23441">
        <w:rPr>
          <w:rFonts w:eastAsia="Arial" w:cs="Courier New"/>
          <w:sz w:val="20"/>
          <w:szCs w:val="20"/>
          <w:lang w:eastAsia="ar-SA"/>
        </w:rPr>
        <w:t>___________________________________________________________________________________________</w:t>
      </w:r>
    </w:p>
    <w:p w:rsidR="00E23441" w:rsidRPr="00E23441" w:rsidRDefault="00E23441" w:rsidP="00E23441">
      <w:pPr>
        <w:widowControl w:val="0"/>
        <w:suppressAutoHyphens/>
        <w:autoSpaceDE w:val="0"/>
        <w:rPr>
          <w:rFonts w:eastAsia="Arial" w:cs="Courier New"/>
          <w:sz w:val="16"/>
          <w:szCs w:val="16"/>
          <w:lang w:eastAsia="ar-SA"/>
        </w:rPr>
      </w:pPr>
      <w:r w:rsidRPr="00E23441">
        <w:rPr>
          <w:rFonts w:eastAsia="Arial" w:cs="Courier New"/>
          <w:sz w:val="20"/>
          <w:szCs w:val="20"/>
          <w:lang w:eastAsia="ar-SA"/>
        </w:rPr>
        <w:t xml:space="preserve">    </w:t>
      </w:r>
      <w:r w:rsidRPr="00E23441">
        <w:rPr>
          <w:rFonts w:eastAsia="Arial" w:cs="Courier New"/>
          <w:sz w:val="16"/>
          <w:szCs w:val="16"/>
          <w:lang w:eastAsia="ar-SA"/>
        </w:rPr>
        <w:t xml:space="preserve">  (фамилия, имя, отчество, год рождения, серия и номер паспорта,  дата выдачи и орган, выдавший паспорт)</w:t>
      </w:r>
    </w:p>
    <w:p w:rsidR="00E23441" w:rsidRPr="00E23441" w:rsidRDefault="00E23441" w:rsidP="00E23441">
      <w:pPr>
        <w:widowControl w:val="0"/>
        <w:suppressAutoHyphens/>
        <w:autoSpaceDE w:val="0"/>
        <w:rPr>
          <w:rFonts w:eastAsia="Arial" w:cs="Courier New"/>
          <w:sz w:val="20"/>
          <w:szCs w:val="20"/>
          <w:lang w:eastAsia="ar-SA"/>
        </w:rPr>
      </w:pPr>
      <w:r w:rsidRPr="00E23441">
        <w:rPr>
          <w:rFonts w:eastAsia="Arial" w:cs="Courier New"/>
          <w:sz w:val="20"/>
          <w:szCs w:val="20"/>
          <w:lang w:eastAsia="ar-SA"/>
        </w:rPr>
        <w:t>___________________________________________________________________________________________</w:t>
      </w:r>
    </w:p>
    <w:p w:rsidR="00E23441" w:rsidRPr="00E23441" w:rsidRDefault="00E23441" w:rsidP="00E23441">
      <w:pPr>
        <w:widowControl w:val="0"/>
        <w:suppressAutoHyphens/>
        <w:autoSpaceDE w:val="0"/>
        <w:rPr>
          <w:rFonts w:eastAsia="Arial" w:cs="Courier New"/>
          <w:sz w:val="16"/>
          <w:szCs w:val="16"/>
          <w:lang w:eastAsia="ar-SA"/>
        </w:rPr>
      </w:pPr>
      <w:r w:rsidRPr="00E23441">
        <w:rPr>
          <w:rFonts w:eastAsia="Arial" w:cs="Courier New"/>
          <w:sz w:val="20"/>
          <w:szCs w:val="20"/>
          <w:lang w:eastAsia="ar-SA"/>
        </w:rPr>
        <w:t xml:space="preserve">  </w:t>
      </w:r>
      <w:r w:rsidRPr="00E23441">
        <w:rPr>
          <w:rFonts w:eastAsia="Arial" w:cs="Courier New"/>
          <w:sz w:val="16"/>
          <w:szCs w:val="16"/>
          <w:lang w:eastAsia="ar-SA"/>
        </w:rPr>
        <w:t xml:space="preserve"> (адрес места регистрации, основное место работы (службы), занимаемая  (замещаемая) должность)</w:t>
      </w:r>
    </w:p>
    <w:p w:rsidR="00E23441" w:rsidRPr="00E23441" w:rsidRDefault="00E23441" w:rsidP="00E23441">
      <w:pPr>
        <w:widowControl w:val="0"/>
        <w:suppressAutoHyphens/>
        <w:autoSpaceDE w:val="0"/>
        <w:rPr>
          <w:rFonts w:eastAsia="Arial" w:cs="Courier New"/>
          <w:sz w:val="20"/>
          <w:szCs w:val="20"/>
          <w:lang w:eastAsia="ar-SA"/>
        </w:rPr>
      </w:pPr>
      <w:r w:rsidRPr="00E23441">
        <w:rPr>
          <w:rFonts w:eastAsia="Arial" w:cs="Courier New"/>
          <w:sz w:val="20"/>
          <w:szCs w:val="20"/>
          <w:lang w:eastAsia="ar-SA"/>
        </w:rPr>
        <w:t>___________________________________________________________________________________________</w:t>
      </w:r>
    </w:p>
    <w:p w:rsidR="00E23441" w:rsidRPr="00E23441" w:rsidRDefault="00E23441" w:rsidP="00E23441">
      <w:pPr>
        <w:widowControl w:val="0"/>
        <w:suppressAutoHyphens/>
        <w:autoSpaceDE w:val="0"/>
        <w:rPr>
          <w:rFonts w:eastAsia="Arial" w:cs="Courier New"/>
          <w:sz w:val="16"/>
          <w:szCs w:val="16"/>
          <w:lang w:eastAsia="ar-SA"/>
        </w:rPr>
      </w:pPr>
      <w:r w:rsidRPr="00E23441">
        <w:rPr>
          <w:rFonts w:eastAsia="Arial" w:cs="Courier New"/>
          <w:sz w:val="20"/>
          <w:szCs w:val="20"/>
          <w:lang w:eastAsia="ar-SA"/>
        </w:rPr>
        <w:t xml:space="preserve">    </w:t>
      </w:r>
      <w:r w:rsidRPr="00E23441">
        <w:rPr>
          <w:rFonts w:eastAsia="Arial" w:cs="Courier New"/>
          <w:sz w:val="16"/>
          <w:szCs w:val="16"/>
          <w:lang w:eastAsia="ar-SA"/>
        </w:rPr>
        <w:t>(в случае отсутствия основного места работы (службы) - род занятий)</w:t>
      </w:r>
    </w:p>
    <w:p w:rsidR="00E23441" w:rsidRPr="00E23441" w:rsidRDefault="00E23441" w:rsidP="00E23441">
      <w:pPr>
        <w:widowControl w:val="0"/>
        <w:suppressAutoHyphens/>
        <w:autoSpaceDE w:val="0"/>
        <w:rPr>
          <w:rFonts w:eastAsia="Arial" w:cs="Courier New"/>
          <w:sz w:val="20"/>
          <w:szCs w:val="20"/>
          <w:lang w:eastAsia="ar-SA"/>
        </w:rPr>
      </w:pPr>
      <w:r w:rsidRPr="00E23441">
        <w:rPr>
          <w:rFonts w:eastAsia="Arial" w:cs="Courier New"/>
          <w:sz w:val="20"/>
          <w:szCs w:val="20"/>
          <w:lang w:eastAsia="ar-SA"/>
        </w:rPr>
        <w:t>___________________________________________________________________________________________</w:t>
      </w:r>
    </w:p>
    <w:p w:rsidR="00E23441" w:rsidRPr="00E23441" w:rsidRDefault="00E23441" w:rsidP="00E23441">
      <w:pPr>
        <w:widowControl w:val="0"/>
        <w:suppressAutoHyphens/>
        <w:autoSpaceDE w:val="0"/>
        <w:rPr>
          <w:rFonts w:eastAsia="Arial" w:cs="Courier New"/>
          <w:sz w:val="20"/>
          <w:szCs w:val="20"/>
          <w:lang w:eastAsia="ar-SA"/>
        </w:rPr>
      </w:pPr>
      <w:r w:rsidRPr="00E23441">
        <w:rPr>
          <w:rFonts w:eastAsia="Arial" w:cs="Courier New"/>
          <w:sz w:val="20"/>
          <w:szCs w:val="20"/>
          <w:lang w:eastAsia="ar-SA"/>
        </w:rPr>
        <w:t>___________________________________________________________________________________________</w:t>
      </w:r>
    </w:p>
    <w:p w:rsidR="00E23441" w:rsidRPr="00E23441" w:rsidRDefault="00E23441" w:rsidP="00E23441">
      <w:pPr>
        <w:widowControl w:val="0"/>
        <w:suppressAutoHyphens/>
        <w:autoSpaceDE w:val="0"/>
        <w:rPr>
          <w:rFonts w:eastAsia="Arial" w:cs="Courier New"/>
          <w:sz w:val="16"/>
          <w:szCs w:val="16"/>
          <w:lang w:eastAsia="ar-SA"/>
        </w:rPr>
      </w:pPr>
      <w:r w:rsidRPr="00E23441">
        <w:rPr>
          <w:rFonts w:eastAsia="Arial" w:cs="Courier New"/>
          <w:sz w:val="16"/>
          <w:szCs w:val="16"/>
          <w:lang w:eastAsia="ar-SA"/>
        </w:rPr>
        <w:t>за    отчетный   период   с  1  января  20__ г.   по   31  декабря  20__ г. об   имуществе,  принадлежащем</w:t>
      </w:r>
    </w:p>
    <w:p w:rsidR="00E23441" w:rsidRPr="00E23441" w:rsidRDefault="00E23441" w:rsidP="00E23441">
      <w:pPr>
        <w:widowControl w:val="0"/>
        <w:suppressAutoHyphens/>
        <w:autoSpaceDE w:val="0"/>
        <w:rPr>
          <w:rFonts w:eastAsia="Arial" w:cs="Courier New"/>
          <w:sz w:val="20"/>
          <w:szCs w:val="20"/>
          <w:lang w:eastAsia="ar-SA"/>
        </w:rPr>
      </w:pPr>
      <w:r w:rsidRPr="00E23441">
        <w:rPr>
          <w:rFonts w:eastAsia="Arial" w:cs="Courier New"/>
          <w:sz w:val="20"/>
          <w:szCs w:val="20"/>
          <w:lang w:eastAsia="ar-SA"/>
        </w:rPr>
        <w:t>____________________________________________________________________________________________</w:t>
      </w:r>
    </w:p>
    <w:p w:rsidR="00E23441" w:rsidRPr="00E23441" w:rsidRDefault="00E23441" w:rsidP="00E23441">
      <w:pPr>
        <w:widowControl w:val="0"/>
        <w:suppressAutoHyphens/>
        <w:autoSpaceDE w:val="0"/>
        <w:rPr>
          <w:rFonts w:eastAsia="Arial" w:cs="Courier New"/>
          <w:sz w:val="16"/>
          <w:szCs w:val="16"/>
          <w:lang w:eastAsia="ar-SA"/>
        </w:rPr>
      </w:pPr>
      <w:r w:rsidRPr="00E23441">
        <w:rPr>
          <w:rFonts w:eastAsia="Arial" w:cs="Courier New"/>
          <w:sz w:val="20"/>
          <w:szCs w:val="20"/>
          <w:lang w:eastAsia="ar-SA"/>
        </w:rPr>
        <w:t xml:space="preserve">                        </w:t>
      </w:r>
      <w:r w:rsidRPr="00E23441">
        <w:rPr>
          <w:rFonts w:eastAsia="Arial" w:cs="Courier New"/>
          <w:sz w:val="16"/>
          <w:szCs w:val="16"/>
          <w:lang w:eastAsia="ar-SA"/>
        </w:rPr>
        <w:t xml:space="preserve"> (фамилия, имя, отчество)</w:t>
      </w:r>
    </w:p>
    <w:p w:rsidR="00E23441" w:rsidRPr="00E23441" w:rsidRDefault="00E23441" w:rsidP="00E23441">
      <w:pPr>
        <w:widowControl w:val="0"/>
        <w:suppressAutoHyphens/>
        <w:autoSpaceDE w:val="0"/>
        <w:rPr>
          <w:rFonts w:eastAsia="Arial" w:cs="Courier New"/>
          <w:sz w:val="20"/>
          <w:szCs w:val="20"/>
          <w:lang w:eastAsia="ar-SA"/>
        </w:rPr>
      </w:pPr>
      <w:r w:rsidRPr="00E23441">
        <w:rPr>
          <w:rFonts w:eastAsia="Arial" w:cs="Courier New"/>
          <w:sz w:val="20"/>
          <w:szCs w:val="20"/>
          <w:lang w:eastAsia="ar-SA"/>
        </w:rPr>
        <w:t>на   праве   собственности,   о   вкладах  в  банках,  ценных  бумагах,  об обязательствах имущественного характера по состоянию на "__" ______ 20__ г.</w:t>
      </w:r>
    </w:p>
    <w:p w:rsidR="00E23441" w:rsidRPr="00E23441" w:rsidRDefault="00E23441" w:rsidP="00E23441">
      <w:pPr>
        <w:widowControl w:val="0"/>
        <w:suppressAutoHyphens/>
        <w:autoSpaceDE w:val="0"/>
        <w:rPr>
          <w:rFonts w:eastAsia="Arial" w:cs="Courier New"/>
          <w:sz w:val="20"/>
          <w:szCs w:val="20"/>
          <w:lang w:eastAsia="ar-SA"/>
        </w:rPr>
      </w:pPr>
      <w:bookmarkStart w:id="10" w:name="Par106"/>
      <w:bookmarkEnd w:id="10"/>
      <w:r w:rsidRPr="00E23441">
        <w:rPr>
          <w:rFonts w:eastAsia="Arial" w:cs="Courier New"/>
          <w:sz w:val="20"/>
          <w:szCs w:val="20"/>
          <w:lang w:eastAsia="ar-SA"/>
        </w:rPr>
        <w:t xml:space="preserve">    Раздел 1. Сведения о доходах &lt;3&gt;</w:t>
      </w:r>
    </w:p>
    <w:p w:rsidR="00E23441" w:rsidRPr="00E23441" w:rsidRDefault="00E23441" w:rsidP="00E23441">
      <w:pPr>
        <w:widowControl w:val="0"/>
        <w:suppressAutoHyphens/>
        <w:autoSpaceDE w:val="0"/>
        <w:jc w:val="both"/>
        <w:rPr>
          <w:lang w:eastAsia="ar-SA"/>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709"/>
        <w:gridCol w:w="6594"/>
        <w:gridCol w:w="2033"/>
      </w:tblGrid>
      <w:tr w:rsidR="00E23441" w:rsidRPr="00E23441" w:rsidTr="00B41BCE">
        <w:tc>
          <w:tcPr>
            <w:tcW w:w="709"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 xml:space="preserve">N </w:t>
            </w:r>
            <w:proofErr w:type="gramStart"/>
            <w:r w:rsidRPr="00E23441">
              <w:rPr>
                <w:lang w:eastAsia="ar-SA"/>
              </w:rPr>
              <w:t>п</w:t>
            </w:r>
            <w:proofErr w:type="gramEnd"/>
            <w:r w:rsidRPr="00E23441">
              <w:rPr>
                <w:lang w:eastAsia="ar-SA"/>
              </w:rPr>
              <w:t>/п</w:t>
            </w:r>
          </w:p>
        </w:tc>
        <w:tc>
          <w:tcPr>
            <w:tcW w:w="6594"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Вид дохода</w:t>
            </w: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Величина дохода &lt;4&gt; (руб.)</w:t>
            </w:r>
          </w:p>
        </w:tc>
      </w:tr>
      <w:tr w:rsidR="00E23441" w:rsidRPr="00E23441" w:rsidTr="00B41BCE">
        <w:tc>
          <w:tcPr>
            <w:tcW w:w="709"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1</w:t>
            </w:r>
          </w:p>
        </w:tc>
        <w:tc>
          <w:tcPr>
            <w:tcW w:w="6594"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2</w:t>
            </w: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3</w:t>
            </w:r>
          </w:p>
        </w:tc>
      </w:tr>
      <w:tr w:rsidR="00E23441" w:rsidRPr="00E23441" w:rsidTr="00B41BCE">
        <w:tc>
          <w:tcPr>
            <w:tcW w:w="709"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1</w:t>
            </w:r>
          </w:p>
        </w:tc>
        <w:tc>
          <w:tcPr>
            <w:tcW w:w="6594"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Доход по основному месту работы</w:t>
            </w: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709"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2</w:t>
            </w:r>
          </w:p>
        </w:tc>
        <w:tc>
          <w:tcPr>
            <w:tcW w:w="6594"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Доход от педагогической и научной деятельности</w:t>
            </w: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709"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3</w:t>
            </w:r>
          </w:p>
        </w:tc>
        <w:tc>
          <w:tcPr>
            <w:tcW w:w="6594"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Доход от иной творческой деятельности</w:t>
            </w: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709"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4</w:t>
            </w:r>
          </w:p>
        </w:tc>
        <w:tc>
          <w:tcPr>
            <w:tcW w:w="6594"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Доход от вкладов в банках и иных кредитных организациях</w:t>
            </w: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709"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5</w:t>
            </w:r>
          </w:p>
        </w:tc>
        <w:tc>
          <w:tcPr>
            <w:tcW w:w="6594"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Доход от ценных бумаг и долей участия в коммерческих организациях</w:t>
            </w: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709" w:type="dxa"/>
            <w:vMerge w:val="restart"/>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6</w:t>
            </w:r>
          </w:p>
        </w:tc>
        <w:tc>
          <w:tcPr>
            <w:tcW w:w="6594" w:type="dxa"/>
            <w:tcBorders>
              <w:top w:val="single" w:sz="4" w:space="0" w:color="000000"/>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Иные доходы (указать вид дохода):</w:t>
            </w:r>
          </w:p>
        </w:tc>
        <w:tc>
          <w:tcPr>
            <w:tcW w:w="2033" w:type="dxa"/>
            <w:tcBorders>
              <w:top w:val="single" w:sz="4" w:space="0" w:color="000000"/>
              <w:left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709" w:type="dxa"/>
            <w:vMerge/>
            <w:tcBorders>
              <w:left w:val="single" w:sz="4" w:space="0" w:color="000000"/>
            </w:tcBorders>
            <w:shd w:val="clear" w:color="auto" w:fill="auto"/>
          </w:tcPr>
          <w:p w:rsidR="00E23441" w:rsidRPr="00E23441" w:rsidRDefault="00E23441" w:rsidP="00E23441">
            <w:pPr>
              <w:widowControl w:val="0"/>
              <w:suppressAutoHyphens/>
              <w:autoSpaceDE w:val="0"/>
              <w:snapToGrid w:val="0"/>
              <w:jc w:val="both"/>
              <w:rPr>
                <w:lang w:eastAsia="ar-SA"/>
              </w:rPr>
            </w:pPr>
          </w:p>
        </w:tc>
        <w:tc>
          <w:tcPr>
            <w:tcW w:w="6594"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1)</w:t>
            </w:r>
          </w:p>
        </w:tc>
        <w:tc>
          <w:tcPr>
            <w:tcW w:w="2033" w:type="dxa"/>
            <w:tcBorders>
              <w:left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709" w:type="dxa"/>
            <w:vMerge/>
            <w:tcBorders>
              <w:left w:val="single" w:sz="4" w:space="0" w:color="000000"/>
            </w:tcBorders>
            <w:shd w:val="clear" w:color="auto" w:fill="auto"/>
          </w:tcPr>
          <w:p w:rsidR="00E23441" w:rsidRPr="00E23441" w:rsidRDefault="00E23441" w:rsidP="00E23441">
            <w:pPr>
              <w:widowControl w:val="0"/>
              <w:suppressAutoHyphens/>
              <w:autoSpaceDE w:val="0"/>
              <w:snapToGrid w:val="0"/>
              <w:jc w:val="both"/>
              <w:rPr>
                <w:lang w:eastAsia="ar-SA"/>
              </w:rPr>
            </w:pPr>
          </w:p>
        </w:tc>
        <w:tc>
          <w:tcPr>
            <w:tcW w:w="6594"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2)</w:t>
            </w:r>
          </w:p>
        </w:tc>
        <w:tc>
          <w:tcPr>
            <w:tcW w:w="2033" w:type="dxa"/>
            <w:tcBorders>
              <w:left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709" w:type="dxa"/>
            <w:vMerge/>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both"/>
              <w:rPr>
                <w:lang w:eastAsia="ar-SA"/>
              </w:rPr>
            </w:pPr>
          </w:p>
        </w:tc>
        <w:tc>
          <w:tcPr>
            <w:tcW w:w="6594" w:type="dxa"/>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3)</w:t>
            </w:r>
          </w:p>
        </w:tc>
        <w:tc>
          <w:tcPr>
            <w:tcW w:w="2033" w:type="dxa"/>
            <w:tcBorders>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709"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7</w:t>
            </w:r>
          </w:p>
        </w:tc>
        <w:tc>
          <w:tcPr>
            <w:tcW w:w="6594"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Итого доход за отчетный период</w:t>
            </w:r>
          </w:p>
        </w:tc>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bl>
    <w:p w:rsidR="00E23441" w:rsidRPr="00E23441" w:rsidRDefault="00E23441" w:rsidP="00E23441">
      <w:pPr>
        <w:widowControl w:val="0"/>
        <w:suppressAutoHyphens/>
        <w:autoSpaceDE w:val="0"/>
        <w:jc w:val="both"/>
        <w:rPr>
          <w:lang w:eastAsia="ar-SA"/>
        </w:rPr>
      </w:pPr>
    </w:p>
    <w:p w:rsidR="00E23441" w:rsidRPr="00E23441" w:rsidRDefault="00E23441" w:rsidP="00E23441">
      <w:pPr>
        <w:widowControl w:val="0"/>
        <w:suppressAutoHyphens/>
        <w:autoSpaceDE w:val="0"/>
        <w:rPr>
          <w:rFonts w:eastAsia="Arial" w:cs="Courier New"/>
          <w:sz w:val="20"/>
          <w:szCs w:val="20"/>
          <w:lang w:eastAsia="ar-SA"/>
        </w:rPr>
      </w:pPr>
      <w:bookmarkStart w:id="11" w:name="Par142"/>
      <w:bookmarkEnd w:id="11"/>
      <w:r w:rsidRPr="00E23441">
        <w:rPr>
          <w:rFonts w:eastAsia="Arial" w:cs="Courier New"/>
          <w:sz w:val="20"/>
          <w:szCs w:val="20"/>
          <w:lang w:eastAsia="ar-SA"/>
        </w:rPr>
        <w:t xml:space="preserve">    Раздел 2. Сведения о расходах &lt;5&gt;</w:t>
      </w:r>
    </w:p>
    <w:p w:rsidR="00E23441" w:rsidRPr="00E23441" w:rsidRDefault="00E23441" w:rsidP="00E23441">
      <w:pPr>
        <w:widowControl w:val="0"/>
        <w:suppressAutoHyphens/>
        <w:autoSpaceDE w:val="0"/>
        <w:jc w:val="both"/>
        <w:rPr>
          <w:lang w:eastAsia="ar-SA"/>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606"/>
        <w:gridCol w:w="2268"/>
        <w:gridCol w:w="1764"/>
        <w:gridCol w:w="3056"/>
        <w:gridCol w:w="1582"/>
      </w:tblGrid>
      <w:tr w:rsidR="00E23441" w:rsidRPr="00E23441" w:rsidTr="00B41BCE">
        <w:tc>
          <w:tcPr>
            <w:tcW w:w="606"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 xml:space="preserve">N </w:t>
            </w:r>
            <w:proofErr w:type="gramStart"/>
            <w:r w:rsidRPr="00E23441">
              <w:rPr>
                <w:lang w:eastAsia="ar-SA"/>
              </w:rPr>
              <w:t>п</w:t>
            </w:r>
            <w:proofErr w:type="gramEnd"/>
            <w:r w:rsidRPr="00E23441">
              <w:rPr>
                <w:lang w:eastAsia="ar-SA"/>
              </w:rPr>
              <w:t>/п</w:t>
            </w:r>
          </w:p>
        </w:tc>
        <w:tc>
          <w:tcPr>
            <w:tcW w:w="2268"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Вид приобретенного имущества</w:t>
            </w:r>
          </w:p>
        </w:tc>
        <w:tc>
          <w:tcPr>
            <w:tcW w:w="1764"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Сумма сделки (руб.)</w:t>
            </w:r>
          </w:p>
        </w:tc>
        <w:tc>
          <w:tcPr>
            <w:tcW w:w="3056"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Источник получения средств, за счет которых приобретено имущество</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Основание приобретения &lt;6&gt;</w:t>
            </w:r>
          </w:p>
        </w:tc>
      </w:tr>
      <w:tr w:rsidR="00E23441" w:rsidRPr="00E23441" w:rsidTr="00B41BCE">
        <w:tc>
          <w:tcPr>
            <w:tcW w:w="606"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1</w:t>
            </w:r>
          </w:p>
        </w:tc>
        <w:tc>
          <w:tcPr>
            <w:tcW w:w="2268"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2</w:t>
            </w:r>
          </w:p>
        </w:tc>
        <w:tc>
          <w:tcPr>
            <w:tcW w:w="1764"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3</w:t>
            </w:r>
          </w:p>
        </w:tc>
        <w:tc>
          <w:tcPr>
            <w:tcW w:w="3056"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4</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5</w:t>
            </w:r>
          </w:p>
        </w:tc>
      </w:tr>
      <w:tr w:rsidR="00E23441" w:rsidRPr="00E23441" w:rsidTr="00B41BCE">
        <w:tc>
          <w:tcPr>
            <w:tcW w:w="606" w:type="dxa"/>
            <w:vMerge w:val="restart"/>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1</w:t>
            </w:r>
          </w:p>
        </w:tc>
        <w:tc>
          <w:tcPr>
            <w:tcW w:w="2268" w:type="dxa"/>
            <w:tcBorders>
              <w:top w:val="single" w:sz="4" w:space="0" w:color="000000"/>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Земельные участки:</w:t>
            </w:r>
          </w:p>
        </w:tc>
        <w:tc>
          <w:tcPr>
            <w:tcW w:w="1764" w:type="dxa"/>
            <w:tcBorders>
              <w:top w:val="single" w:sz="4" w:space="0" w:color="000000"/>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3056" w:type="dxa"/>
            <w:tcBorders>
              <w:top w:val="single" w:sz="4" w:space="0" w:color="000000"/>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582" w:type="dxa"/>
            <w:tcBorders>
              <w:top w:val="single" w:sz="4" w:space="0" w:color="000000"/>
              <w:left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606" w:type="dxa"/>
            <w:vMerge/>
            <w:tcBorders>
              <w:left w:val="single" w:sz="4" w:space="0" w:color="000000"/>
            </w:tcBorders>
            <w:shd w:val="clear" w:color="auto" w:fill="auto"/>
          </w:tcPr>
          <w:p w:rsidR="00E23441" w:rsidRPr="00E23441" w:rsidRDefault="00E23441" w:rsidP="00E23441">
            <w:pPr>
              <w:widowControl w:val="0"/>
              <w:suppressAutoHyphens/>
              <w:autoSpaceDE w:val="0"/>
              <w:snapToGrid w:val="0"/>
              <w:jc w:val="both"/>
              <w:rPr>
                <w:lang w:eastAsia="ar-SA"/>
              </w:rPr>
            </w:pPr>
          </w:p>
        </w:tc>
        <w:tc>
          <w:tcPr>
            <w:tcW w:w="2268"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1)</w:t>
            </w:r>
          </w:p>
        </w:tc>
        <w:tc>
          <w:tcPr>
            <w:tcW w:w="1764"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3056"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582" w:type="dxa"/>
            <w:tcBorders>
              <w:left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606" w:type="dxa"/>
            <w:vMerge/>
            <w:tcBorders>
              <w:left w:val="single" w:sz="4" w:space="0" w:color="000000"/>
            </w:tcBorders>
            <w:shd w:val="clear" w:color="auto" w:fill="auto"/>
          </w:tcPr>
          <w:p w:rsidR="00E23441" w:rsidRPr="00E23441" w:rsidRDefault="00E23441" w:rsidP="00E23441">
            <w:pPr>
              <w:widowControl w:val="0"/>
              <w:suppressAutoHyphens/>
              <w:autoSpaceDE w:val="0"/>
              <w:snapToGrid w:val="0"/>
              <w:jc w:val="both"/>
              <w:rPr>
                <w:lang w:eastAsia="ar-SA"/>
              </w:rPr>
            </w:pPr>
          </w:p>
        </w:tc>
        <w:tc>
          <w:tcPr>
            <w:tcW w:w="2268"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2)</w:t>
            </w:r>
          </w:p>
        </w:tc>
        <w:tc>
          <w:tcPr>
            <w:tcW w:w="1764"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3056"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582" w:type="dxa"/>
            <w:tcBorders>
              <w:left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606" w:type="dxa"/>
            <w:vMerge/>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both"/>
              <w:rPr>
                <w:lang w:eastAsia="ar-SA"/>
              </w:rPr>
            </w:pPr>
          </w:p>
        </w:tc>
        <w:tc>
          <w:tcPr>
            <w:tcW w:w="2268" w:type="dxa"/>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3)</w:t>
            </w:r>
          </w:p>
        </w:tc>
        <w:tc>
          <w:tcPr>
            <w:tcW w:w="1764" w:type="dxa"/>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3056" w:type="dxa"/>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582" w:type="dxa"/>
            <w:tcBorders>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606" w:type="dxa"/>
            <w:vMerge w:val="restart"/>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2</w:t>
            </w:r>
          </w:p>
        </w:tc>
        <w:tc>
          <w:tcPr>
            <w:tcW w:w="2268" w:type="dxa"/>
            <w:tcBorders>
              <w:top w:val="single" w:sz="4" w:space="0" w:color="000000"/>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Иное недвижимое имущество:</w:t>
            </w:r>
          </w:p>
        </w:tc>
        <w:tc>
          <w:tcPr>
            <w:tcW w:w="1764" w:type="dxa"/>
            <w:tcBorders>
              <w:top w:val="single" w:sz="4" w:space="0" w:color="000000"/>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3056" w:type="dxa"/>
            <w:tcBorders>
              <w:top w:val="single" w:sz="4" w:space="0" w:color="000000"/>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582" w:type="dxa"/>
            <w:tcBorders>
              <w:top w:val="single" w:sz="4" w:space="0" w:color="000000"/>
              <w:left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606" w:type="dxa"/>
            <w:vMerge/>
            <w:tcBorders>
              <w:left w:val="single" w:sz="4" w:space="0" w:color="000000"/>
            </w:tcBorders>
            <w:shd w:val="clear" w:color="auto" w:fill="auto"/>
          </w:tcPr>
          <w:p w:rsidR="00E23441" w:rsidRPr="00E23441" w:rsidRDefault="00E23441" w:rsidP="00E23441">
            <w:pPr>
              <w:widowControl w:val="0"/>
              <w:suppressAutoHyphens/>
              <w:autoSpaceDE w:val="0"/>
              <w:snapToGrid w:val="0"/>
              <w:jc w:val="both"/>
              <w:rPr>
                <w:lang w:eastAsia="ar-SA"/>
              </w:rPr>
            </w:pPr>
          </w:p>
        </w:tc>
        <w:tc>
          <w:tcPr>
            <w:tcW w:w="2268"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1)</w:t>
            </w:r>
          </w:p>
        </w:tc>
        <w:tc>
          <w:tcPr>
            <w:tcW w:w="1764"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3056"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582" w:type="dxa"/>
            <w:tcBorders>
              <w:left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606" w:type="dxa"/>
            <w:vMerge/>
            <w:tcBorders>
              <w:left w:val="single" w:sz="4" w:space="0" w:color="000000"/>
            </w:tcBorders>
            <w:shd w:val="clear" w:color="auto" w:fill="auto"/>
          </w:tcPr>
          <w:p w:rsidR="00E23441" w:rsidRPr="00E23441" w:rsidRDefault="00E23441" w:rsidP="00E23441">
            <w:pPr>
              <w:widowControl w:val="0"/>
              <w:suppressAutoHyphens/>
              <w:autoSpaceDE w:val="0"/>
              <w:snapToGrid w:val="0"/>
              <w:jc w:val="both"/>
              <w:rPr>
                <w:lang w:eastAsia="ar-SA"/>
              </w:rPr>
            </w:pPr>
          </w:p>
        </w:tc>
        <w:tc>
          <w:tcPr>
            <w:tcW w:w="2268"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2)</w:t>
            </w:r>
          </w:p>
        </w:tc>
        <w:tc>
          <w:tcPr>
            <w:tcW w:w="1764"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3056"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582" w:type="dxa"/>
            <w:tcBorders>
              <w:left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606" w:type="dxa"/>
            <w:vMerge/>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both"/>
              <w:rPr>
                <w:lang w:eastAsia="ar-SA"/>
              </w:rPr>
            </w:pPr>
          </w:p>
        </w:tc>
        <w:tc>
          <w:tcPr>
            <w:tcW w:w="2268" w:type="dxa"/>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3)</w:t>
            </w:r>
          </w:p>
        </w:tc>
        <w:tc>
          <w:tcPr>
            <w:tcW w:w="1764" w:type="dxa"/>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3056" w:type="dxa"/>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582" w:type="dxa"/>
            <w:tcBorders>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606" w:type="dxa"/>
            <w:vMerge w:val="restart"/>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3</w:t>
            </w:r>
          </w:p>
        </w:tc>
        <w:tc>
          <w:tcPr>
            <w:tcW w:w="2268" w:type="dxa"/>
            <w:tcBorders>
              <w:top w:val="single" w:sz="4" w:space="0" w:color="000000"/>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Транспортные средства:</w:t>
            </w:r>
          </w:p>
        </w:tc>
        <w:tc>
          <w:tcPr>
            <w:tcW w:w="1764" w:type="dxa"/>
            <w:tcBorders>
              <w:top w:val="single" w:sz="4" w:space="0" w:color="000000"/>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3056" w:type="dxa"/>
            <w:tcBorders>
              <w:top w:val="single" w:sz="4" w:space="0" w:color="000000"/>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582" w:type="dxa"/>
            <w:tcBorders>
              <w:top w:val="single" w:sz="4" w:space="0" w:color="000000"/>
              <w:left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606" w:type="dxa"/>
            <w:vMerge/>
            <w:tcBorders>
              <w:left w:val="single" w:sz="4" w:space="0" w:color="000000"/>
            </w:tcBorders>
            <w:shd w:val="clear" w:color="auto" w:fill="auto"/>
          </w:tcPr>
          <w:p w:rsidR="00E23441" w:rsidRPr="00E23441" w:rsidRDefault="00E23441" w:rsidP="00E23441">
            <w:pPr>
              <w:widowControl w:val="0"/>
              <w:suppressAutoHyphens/>
              <w:autoSpaceDE w:val="0"/>
              <w:snapToGrid w:val="0"/>
              <w:jc w:val="both"/>
              <w:rPr>
                <w:lang w:eastAsia="ar-SA"/>
              </w:rPr>
            </w:pPr>
          </w:p>
        </w:tc>
        <w:tc>
          <w:tcPr>
            <w:tcW w:w="2268"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1)</w:t>
            </w:r>
          </w:p>
        </w:tc>
        <w:tc>
          <w:tcPr>
            <w:tcW w:w="1764"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3056"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582" w:type="dxa"/>
            <w:tcBorders>
              <w:left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606" w:type="dxa"/>
            <w:vMerge/>
            <w:tcBorders>
              <w:left w:val="single" w:sz="4" w:space="0" w:color="000000"/>
            </w:tcBorders>
            <w:shd w:val="clear" w:color="auto" w:fill="auto"/>
          </w:tcPr>
          <w:p w:rsidR="00E23441" w:rsidRPr="00E23441" w:rsidRDefault="00E23441" w:rsidP="00E23441">
            <w:pPr>
              <w:widowControl w:val="0"/>
              <w:suppressAutoHyphens/>
              <w:autoSpaceDE w:val="0"/>
              <w:snapToGrid w:val="0"/>
              <w:jc w:val="both"/>
              <w:rPr>
                <w:lang w:eastAsia="ar-SA"/>
              </w:rPr>
            </w:pPr>
          </w:p>
        </w:tc>
        <w:tc>
          <w:tcPr>
            <w:tcW w:w="2268"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2)</w:t>
            </w:r>
          </w:p>
        </w:tc>
        <w:tc>
          <w:tcPr>
            <w:tcW w:w="1764"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3056"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582" w:type="dxa"/>
            <w:tcBorders>
              <w:left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606" w:type="dxa"/>
            <w:vMerge/>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both"/>
              <w:rPr>
                <w:lang w:eastAsia="ar-SA"/>
              </w:rPr>
            </w:pPr>
          </w:p>
        </w:tc>
        <w:tc>
          <w:tcPr>
            <w:tcW w:w="2268" w:type="dxa"/>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3)</w:t>
            </w:r>
          </w:p>
        </w:tc>
        <w:tc>
          <w:tcPr>
            <w:tcW w:w="1764" w:type="dxa"/>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3056" w:type="dxa"/>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582" w:type="dxa"/>
            <w:tcBorders>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606" w:type="dxa"/>
            <w:vMerge w:val="restart"/>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4</w:t>
            </w:r>
          </w:p>
        </w:tc>
        <w:tc>
          <w:tcPr>
            <w:tcW w:w="2268" w:type="dxa"/>
            <w:tcBorders>
              <w:top w:val="single" w:sz="4" w:space="0" w:color="000000"/>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Ценные бумаги:</w:t>
            </w:r>
          </w:p>
        </w:tc>
        <w:tc>
          <w:tcPr>
            <w:tcW w:w="1764" w:type="dxa"/>
            <w:tcBorders>
              <w:top w:val="single" w:sz="4" w:space="0" w:color="000000"/>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3056" w:type="dxa"/>
            <w:tcBorders>
              <w:top w:val="single" w:sz="4" w:space="0" w:color="000000"/>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582" w:type="dxa"/>
            <w:tcBorders>
              <w:top w:val="single" w:sz="4" w:space="0" w:color="000000"/>
              <w:left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606" w:type="dxa"/>
            <w:vMerge/>
            <w:tcBorders>
              <w:left w:val="single" w:sz="4" w:space="0" w:color="000000"/>
            </w:tcBorders>
            <w:shd w:val="clear" w:color="auto" w:fill="auto"/>
          </w:tcPr>
          <w:p w:rsidR="00E23441" w:rsidRPr="00E23441" w:rsidRDefault="00E23441" w:rsidP="00E23441">
            <w:pPr>
              <w:widowControl w:val="0"/>
              <w:suppressAutoHyphens/>
              <w:autoSpaceDE w:val="0"/>
              <w:snapToGrid w:val="0"/>
              <w:jc w:val="both"/>
              <w:rPr>
                <w:lang w:eastAsia="ar-SA"/>
              </w:rPr>
            </w:pPr>
          </w:p>
        </w:tc>
        <w:tc>
          <w:tcPr>
            <w:tcW w:w="2268"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1)</w:t>
            </w:r>
          </w:p>
        </w:tc>
        <w:tc>
          <w:tcPr>
            <w:tcW w:w="1764"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3056"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582" w:type="dxa"/>
            <w:tcBorders>
              <w:left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606" w:type="dxa"/>
            <w:vMerge/>
            <w:tcBorders>
              <w:left w:val="single" w:sz="4" w:space="0" w:color="000000"/>
            </w:tcBorders>
            <w:shd w:val="clear" w:color="auto" w:fill="auto"/>
          </w:tcPr>
          <w:p w:rsidR="00E23441" w:rsidRPr="00E23441" w:rsidRDefault="00E23441" w:rsidP="00E23441">
            <w:pPr>
              <w:widowControl w:val="0"/>
              <w:suppressAutoHyphens/>
              <w:autoSpaceDE w:val="0"/>
              <w:snapToGrid w:val="0"/>
              <w:jc w:val="both"/>
              <w:rPr>
                <w:lang w:eastAsia="ar-SA"/>
              </w:rPr>
            </w:pPr>
          </w:p>
        </w:tc>
        <w:tc>
          <w:tcPr>
            <w:tcW w:w="2268"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2)</w:t>
            </w:r>
          </w:p>
        </w:tc>
        <w:tc>
          <w:tcPr>
            <w:tcW w:w="1764"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3056"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582" w:type="dxa"/>
            <w:tcBorders>
              <w:left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606" w:type="dxa"/>
            <w:vMerge/>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both"/>
              <w:rPr>
                <w:lang w:eastAsia="ar-SA"/>
              </w:rPr>
            </w:pPr>
          </w:p>
        </w:tc>
        <w:tc>
          <w:tcPr>
            <w:tcW w:w="2268" w:type="dxa"/>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3)</w:t>
            </w:r>
          </w:p>
        </w:tc>
        <w:tc>
          <w:tcPr>
            <w:tcW w:w="1764" w:type="dxa"/>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3056" w:type="dxa"/>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582" w:type="dxa"/>
            <w:tcBorders>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bl>
    <w:p w:rsidR="00E23441" w:rsidRPr="00E23441" w:rsidRDefault="00E23441" w:rsidP="00E23441">
      <w:pPr>
        <w:widowControl w:val="0"/>
        <w:suppressAutoHyphens/>
        <w:autoSpaceDE w:val="0"/>
        <w:jc w:val="both"/>
        <w:rPr>
          <w:lang w:eastAsia="ar-SA"/>
        </w:rPr>
      </w:pPr>
    </w:p>
    <w:p w:rsidR="00E23441" w:rsidRPr="00E23441" w:rsidRDefault="00E23441" w:rsidP="00E23441">
      <w:pPr>
        <w:widowControl w:val="0"/>
        <w:suppressAutoHyphens/>
        <w:autoSpaceDE w:val="0"/>
        <w:rPr>
          <w:rFonts w:eastAsia="Arial" w:cs="Courier New"/>
          <w:sz w:val="20"/>
          <w:szCs w:val="20"/>
          <w:lang w:eastAsia="ar-SA"/>
        </w:rPr>
      </w:pPr>
      <w:bookmarkStart w:id="12" w:name="Par223"/>
      <w:bookmarkEnd w:id="12"/>
      <w:r w:rsidRPr="00E23441">
        <w:rPr>
          <w:rFonts w:eastAsia="Arial" w:cs="Courier New"/>
          <w:sz w:val="20"/>
          <w:szCs w:val="20"/>
          <w:lang w:eastAsia="ar-SA"/>
        </w:rPr>
        <w:t xml:space="preserve">    Раздел 3. Сведения об имуществе</w:t>
      </w:r>
    </w:p>
    <w:p w:rsidR="00E23441" w:rsidRPr="00E23441" w:rsidRDefault="00E23441" w:rsidP="00E23441">
      <w:pPr>
        <w:widowControl w:val="0"/>
        <w:suppressAutoHyphens/>
        <w:autoSpaceDE w:val="0"/>
        <w:rPr>
          <w:rFonts w:eastAsia="Arial" w:cs="Courier New"/>
          <w:sz w:val="20"/>
          <w:szCs w:val="20"/>
          <w:lang w:eastAsia="ar-SA"/>
        </w:rPr>
      </w:pPr>
    </w:p>
    <w:p w:rsidR="00E23441" w:rsidRPr="00E23441" w:rsidRDefault="00E23441" w:rsidP="00E23441">
      <w:pPr>
        <w:widowControl w:val="0"/>
        <w:suppressAutoHyphens/>
        <w:autoSpaceDE w:val="0"/>
        <w:rPr>
          <w:rFonts w:eastAsia="Arial" w:cs="Courier New"/>
          <w:sz w:val="20"/>
          <w:szCs w:val="20"/>
          <w:lang w:eastAsia="ar-SA"/>
        </w:rPr>
      </w:pPr>
      <w:bookmarkStart w:id="13" w:name="Par225"/>
      <w:bookmarkEnd w:id="13"/>
      <w:r w:rsidRPr="00E23441">
        <w:rPr>
          <w:rFonts w:eastAsia="Arial" w:cs="Courier New"/>
          <w:sz w:val="20"/>
          <w:szCs w:val="20"/>
          <w:lang w:eastAsia="ar-SA"/>
        </w:rPr>
        <w:t xml:space="preserve">    3.1. Недвижимое имущество</w:t>
      </w:r>
    </w:p>
    <w:p w:rsidR="00E23441" w:rsidRPr="00E23441" w:rsidRDefault="00E23441" w:rsidP="00E23441">
      <w:pPr>
        <w:widowControl w:val="0"/>
        <w:suppressAutoHyphens/>
        <w:autoSpaceDE w:val="0"/>
        <w:jc w:val="both"/>
        <w:rPr>
          <w:lang w:eastAsia="ar-SA"/>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592"/>
        <w:gridCol w:w="1932"/>
        <w:gridCol w:w="1610"/>
        <w:gridCol w:w="1693"/>
        <w:gridCol w:w="1330"/>
        <w:gridCol w:w="2100"/>
      </w:tblGrid>
      <w:tr w:rsidR="00E23441" w:rsidRPr="00E23441" w:rsidTr="00B41BCE">
        <w:tc>
          <w:tcPr>
            <w:tcW w:w="59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 xml:space="preserve">N </w:t>
            </w:r>
            <w:proofErr w:type="gramStart"/>
            <w:r w:rsidRPr="00E23441">
              <w:rPr>
                <w:lang w:eastAsia="ar-SA"/>
              </w:rPr>
              <w:t>п</w:t>
            </w:r>
            <w:proofErr w:type="gramEnd"/>
            <w:r w:rsidRPr="00E23441">
              <w:rPr>
                <w:lang w:eastAsia="ar-SA"/>
              </w:rPr>
              <w:t>/п</w:t>
            </w:r>
          </w:p>
        </w:tc>
        <w:tc>
          <w:tcPr>
            <w:tcW w:w="193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Вид и наименование имущества</w:t>
            </w:r>
          </w:p>
        </w:tc>
        <w:tc>
          <w:tcPr>
            <w:tcW w:w="1610"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Вид собственности &lt;7&gt;</w:t>
            </w:r>
          </w:p>
        </w:tc>
        <w:tc>
          <w:tcPr>
            <w:tcW w:w="1693"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Местонахождение (адрес)</w:t>
            </w:r>
          </w:p>
        </w:tc>
        <w:tc>
          <w:tcPr>
            <w:tcW w:w="1330"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Площадь (кв. м)</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Основание приобретения и источник средств &lt;8&gt;</w:t>
            </w:r>
          </w:p>
        </w:tc>
      </w:tr>
      <w:tr w:rsidR="00E23441" w:rsidRPr="00E23441" w:rsidTr="00B41BCE">
        <w:tc>
          <w:tcPr>
            <w:tcW w:w="59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1</w:t>
            </w:r>
          </w:p>
        </w:tc>
        <w:tc>
          <w:tcPr>
            <w:tcW w:w="193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2</w:t>
            </w:r>
          </w:p>
        </w:tc>
        <w:tc>
          <w:tcPr>
            <w:tcW w:w="1610"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3</w:t>
            </w:r>
          </w:p>
        </w:tc>
        <w:tc>
          <w:tcPr>
            <w:tcW w:w="1693"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4</w:t>
            </w:r>
          </w:p>
        </w:tc>
        <w:tc>
          <w:tcPr>
            <w:tcW w:w="1330"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5</w:t>
            </w: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6</w:t>
            </w:r>
          </w:p>
        </w:tc>
      </w:tr>
      <w:tr w:rsidR="00E23441" w:rsidRPr="00E23441" w:rsidTr="00B41BCE">
        <w:tc>
          <w:tcPr>
            <w:tcW w:w="592" w:type="dxa"/>
            <w:vMerge w:val="restart"/>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1</w:t>
            </w:r>
          </w:p>
        </w:tc>
        <w:tc>
          <w:tcPr>
            <w:tcW w:w="1932" w:type="dxa"/>
            <w:tcBorders>
              <w:top w:val="single" w:sz="4" w:space="0" w:color="000000"/>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 xml:space="preserve">Земельные </w:t>
            </w:r>
            <w:r w:rsidRPr="00E23441">
              <w:rPr>
                <w:lang w:eastAsia="ar-SA"/>
              </w:rPr>
              <w:lastRenderedPageBreak/>
              <w:t>участки &lt;9&gt;:</w:t>
            </w:r>
          </w:p>
        </w:tc>
        <w:tc>
          <w:tcPr>
            <w:tcW w:w="1610" w:type="dxa"/>
            <w:tcBorders>
              <w:top w:val="single" w:sz="4" w:space="0" w:color="000000"/>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693" w:type="dxa"/>
            <w:tcBorders>
              <w:top w:val="single" w:sz="4" w:space="0" w:color="000000"/>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330" w:type="dxa"/>
            <w:tcBorders>
              <w:top w:val="single" w:sz="4" w:space="0" w:color="000000"/>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100" w:type="dxa"/>
            <w:tcBorders>
              <w:top w:val="single" w:sz="4" w:space="0" w:color="000000"/>
              <w:left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92" w:type="dxa"/>
            <w:vMerge/>
            <w:tcBorders>
              <w:left w:val="single" w:sz="4" w:space="0" w:color="000000"/>
            </w:tcBorders>
            <w:shd w:val="clear" w:color="auto" w:fill="auto"/>
          </w:tcPr>
          <w:p w:rsidR="00E23441" w:rsidRPr="00E23441" w:rsidRDefault="00E23441" w:rsidP="00E23441">
            <w:pPr>
              <w:widowControl w:val="0"/>
              <w:suppressAutoHyphens/>
              <w:autoSpaceDE w:val="0"/>
              <w:snapToGrid w:val="0"/>
              <w:jc w:val="both"/>
              <w:rPr>
                <w:lang w:eastAsia="ar-SA"/>
              </w:rPr>
            </w:pPr>
          </w:p>
        </w:tc>
        <w:tc>
          <w:tcPr>
            <w:tcW w:w="1932"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1)</w:t>
            </w:r>
          </w:p>
        </w:tc>
        <w:tc>
          <w:tcPr>
            <w:tcW w:w="1610"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693"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330"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100" w:type="dxa"/>
            <w:tcBorders>
              <w:left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92" w:type="dxa"/>
            <w:vMerge/>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both"/>
              <w:rPr>
                <w:lang w:eastAsia="ar-SA"/>
              </w:rPr>
            </w:pPr>
          </w:p>
        </w:tc>
        <w:tc>
          <w:tcPr>
            <w:tcW w:w="1932" w:type="dxa"/>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2)</w:t>
            </w:r>
          </w:p>
          <w:p w:rsidR="00E23441" w:rsidRPr="00E23441" w:rsidRDefault="00E23441" w:rsidP="00E23441">
            <w:pPr>
              <w:widowControl w:val="0"/>
              <w:suppressAutoHyphens/>
              <w:autoSpaceDE w:val="0"/>
              <w:snapToGrid w:val="0"/>
              <w:rPr>
                <w:lang w:eastAsia="ar-SA"/>
              </w:rPr>
            </w:pPr>
          </w:p>
        </w:tc>
        <w:tc>
          <w:tcPr>
            <w:tcW w:w="1610" w:type="dxa"/>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693" w:type="dxa"/>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330" w:type="dxa"/>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100" w:type="dxa"/>
            <w:tcBorders>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92" w:type="dxa"/>
            <w:vMerge w:val="restart"/>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2</w:t>
            </w:r>
          </w:p>
        </w:tc>
        <w:tc>
          <w:tcPr>
            <w:tcW w:w="1932" w:type="dxa"/>
            <w:tcBorders>
              <w:top w:val="single" w:sz="4" w:space="0" w:color="000000"/>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Жилые дома, дачи:</w:t>
            </w:r>
          </w:p>
        </w:tc>
        <w:tc>
          <w:tcPr>
            <w:tcW w:w="1610" w:type="dxa"/>
            <w:tcBorders>
              <w:top w:val="single" w:sz="4" w:space="0" w:color="000000"/>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693" w:type="dxa"/>
            <w:tcBorders>
              <w:top w:val="single" w:sz="4" w:space="0" w:color="000000"/>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330" w:type="dxa"/>
            <w:tcBorders>
              <w:top w:val="single" w:sz="4" w:space="0" w:color="000000"/>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100" w:type="dxa"/>
            <w:tcBorders>
              <w:top w:val="single" w:sz="4" w:space="0" w:color="000000"/>
              <w:left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92" w:type="dxa"/>
            <w:vMerge/>
            <w:tcBorders>
              <w:left w:val="single" w:sz="4" w:space="0" w:color="000000"/>
            </w:tcBorders>
            <w:shd w:val="clear" w:color="auto" w:fill="auto"/>
          </w:tcPr>
          <w:p w:rsidR="00E23441" w:rsidRPr="00E23441" w:rsidRDefault="00E23441" w:rsidP="00E23441">
            <w:pPr>
              <w:widowControl w:val="0"/>
              <w:suppressAutoHyphens/>
              <w:autoSpaceDE w:val="0"/>
              <w:snapToGrid w:val="0"/>
              <w:jc w:val="both"/>
              <w:rPr>
                <w:lang w:eastAsia="ar-SA"/>
              </w:rPr>
            </w:pPr>
          </w:p>
        </w:tc>
        <w:tc>
          <w:tcPr>
            <w:tcW w:w="1932"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1)</w:t>
            </w:r>
          </w:p>
        </w:tc>
        <w:tc>
          <w:tcPr>
            <w:tcW w:w="1610"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693"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330"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100" w:type="dxa"/>
            <w:tcBorders>
              <w:left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92" w:type="dxa"/>
            <w:vMerge/>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both"/>
              <w:rPr>
                <w:lang w:eastAsia="ar-SA"/>
              </w:rPr>
            </w:pPr>
          </w:p>
        </w:tc>
        <w:tc>
          <w:tcPr>
            <w:tcW w:w="1932" w:type="dxa"/>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2)</w:t>
            </w:r>
          </w:p>
        </w:tc>
        <w:tc>
          <w:tcPr>
            <w:tcW w:w="1610" w:type="dxa"/>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693" w:type="dxa"/>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330" w:type="dxa"/>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100" w:type="dxa"/>
            <w:tcBorders>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92" w:type="dxa"/>
            <w:vMerge w:val="restart"/>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3</w:t>
            </w:r>
          </w:p>
        </w:tc>
        <w:tc>
          <w:tcPr>
            <w:tcW w:w="1932" w:type="dxa"/>
            <w:tcBorders>
              <w:top w:val="single" w:sz="4" w:space="0" w:color="000000"/>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Квартиры:</w:t>
            </w:r>
          </w:p>
        </w:tc>
        <w:tc>
          <w:tcPr>
            <w:tcW w:w="1610" w:type="dxa"/>
            <w:tcBorders>
              <w:top w:val="single" w:sz="4" w:space="0" w:color="000000"/>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693" w:type="dxa"/>
            <w:tcBorders>
              <w:top w:val="single" w:sz="4" w:space="0" w:color="000000"/>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330" w:type="dxa"/>
            <w:tcBorders>
              <w:top w:val="single" w:sz="4" w:space="0" w:color="000000"/>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100" w:type="dxa"/>
            <w:tcBorders>
              <w:top w:val="single" w:sz="4" w:space="0" w:color="000000"/>
              <w:left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92" w:type="dxa"/>
            <w:vMerge/>
            <w:tcBorders>
              <w:left w:val="single" w:sz="4" w:space="0" w:color="000000"/>
            </w:tcBorders>
            <w:shd w:val="clear" w:color="auto" w:fill="auto"/>
          </w:tcPr>
          <w:p w:rsidR="00E23441" w:rsidRPr="00E23441" w:rsidRDefault="00E23441" w:rsidP="00E23441">
            <w:pPr>
              <w:widowControl w:val="0"/>
              <w:suppressAutoHyphens/>
              <w:autoSpaceDE w:val="0"/>
              <w:snapToGrid w:val="0"/>
              <w:jc w:val="both"/>
              <w:rPr>
                <w:lang w:eastAsia="ar-SA"/>
              </w:rPr>
            </w:pPr>
          </w:p>
        </w:tc>
        <w:tc>
          <w:tcPr>
            <w:tcW w:w="1932"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1)</w:t>
            </w:r>
          </w:p>
        </w:tc>
        <w:tc>
          <w:tcPr>
            <w:tcW w:w="1610"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693"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330"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100" w:type="dxa"/>
            <w:tcBorders>
              <w:left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92" w:type="dxa"/>
            <w:vMerge/>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both"/>
              <w:rPr>
                <w:lang w:eastAsia="ar-SA"/>
              </w:rPr>
            </w:pPr>
          </w:p>
        </w:tc>
        <w:tc>
          <w:tcPr>
            <w:tcW w:w="1932" w:type="dxa"/>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2)</w:t>
            </w:r>
          </w:p>
        </w:tc>
        <w:tc>
          <w:tcPr>
            <w:tcW w:w="1610" w:type="dxa"/>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693" w:type="dxa"/>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330" w:type="dxa"/>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100" w:type="dxa"/>
            <w:tcBorders>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92" w:type="dxa"/>
            <w:vMerge w:val="restart"/>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4</w:t>
            </w:r>
          </w:p>
        </w:tc>
        <w:tc>
          <w:tcPr>
            <w:tcW w:w="1932" w:type="dxa"/>
            <w:tcBorders>
              <w:top w:val="single" w:sz="4" w:space="0" w:color="000000"/>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Гаражи:</w:t>
            </w:r>
          </w:p>
        </w:tc>
        <w:tc>
          <w:tcPr>
            <w:tcW w:w="1610" w:type="dxa"/>
            <w:tcBorders>
              <w:top w:val="single" w:sz="4" w:space="0" w:color="000000"/>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693" w:type="dxa"/>
            <w:tcBorders>
              <w:top w:val="single" w:sz="4" w:space="0" w:color="000000"/>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330" w:type="dxa"/>
            <w:tcBorders>
              <w:top w:val="single" w:sz="4" w:space="0" w:color="000000"/>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100" w:type="dxa"/>
            <w:tcBorders>
              <w:top w:val="single" w:sz="4" w:space="0" w:color="000000"/>
              <w:left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92" w:type="dxa"/>
            <w:vMerge/>
            <w:tcBorders>
              <w:left w:val="single" w:sz="4" w:space="0" w:color="000000"/>
            </w:tcBorders>
            <w:shd w:val="clear" w:color="auto" w:fill="auto"/>
          </w:tcPr>
          <w:p w:rsidR="00E23441" w:rsidRPr="00E23441" w:rsidRDefault="00E23441" w:rsidP="00E23441">
            <w:pPr>
              <w:widowControl w:val="0"/>
              <w:suppressAutoHyphens/>
              <w:autoSpaceDE w:val="0"/>
              <w:snapToGrid w:val="0"/>
              <w:jc w:val="both"/>
              <w:rPr>
                <w:lang w:eastAsia="ar-SA"/>
              </w:rPr>
            </w:pPr>
          </w:p>
        </w:tc>
        <w:tc>
          <w:tcPr>
            <w:tcW w:w="1932"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1)</w:t>
            </w:r>
          </w:p>
        </w:tc>
        <w:tc>
          <w:tcPr>
            <w:tcW w:w="1610"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693"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330"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100" w:type="dxa"/>
            <w:tcBorders>
              <w:left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92" w:type="dxa"/>
            <w:vMerge/>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both"/>
              <w:rPr>
                <w:lang w:eastAsia="ar-SA"/>
              </w:rPr>
            </w:pPr>
          </w:p>
        </w:tc>
        <w:tc>
          <w:tcPr>
            <w:tcW w:w="1932" w:type="dxa"/>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2)</w:t>
            </w:r>
          </w:p>
        </w:tc>
        <w:tc>
          <w:tcPr>
            <w:tcW w:w="1610" w:type="dxa"/>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693" w:type="dxa"/>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330" w:type="dxa"/>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100" w:type="dxa"/>
            <w:tcBorders>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92" w:type="dxa"/>
            <w:vMerge w:val="restart"/>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5</w:t>
            </w:r>
          </w:p>
        </w:tc>
        <w:tc>
          <w:tcPr>
            <w:tcW w:w="1932" w:type="dxa"/>
            <w:tcBorders>
              <w:top w:val="single" w:sz="4" w:space="0" w:color="000000"/>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Иное недвижимое имущество:</w:t>
            </w:r>
          </w:p>
        </w:tc>
        <w:tc>
          <w:tcPr>
            <w:tcW w:w="1610" w:type="dxa"/>
            <w:tcBorders>
              <w:top w:val="single" w:sz="4" w:space="0" w:color="000000"/>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693" w:type="dxa"/>
            <w:tcBorders>
              <w:top w:val="single" w:sz="4" w:space="0" w:color="000000"/>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330" w:type="dxa"/>
            <w:tcBorders>
              <w:top w:val="single" w:sz="4" w:space="0" w:color="000000"/>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100" w:type="dxa"/>
            <w:tcBorders>
              <w:top w:val="single" w:sz="4" w:space="0" w:color="000000"/>
              <w:left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92" w:type="dxa"/>
            <w:vMerge/>
            <w:tcBorders>
              <w:left w:val="single" w:sz="4" w:space="0" w:color="000000"/>
            </w:tcBorders>
            <w:shd w:val="clear" w:color="auto" w:fill="auto"/>
          </w:tcPr>
          <w:p w:rsidR="00E23441" w:rsidRPr="00E23441" w:rsidRDefault="00E23441" w:rsidP="00E23441">
            <w:pPr>
              <w:widowControl w:val="0"/>
              <w:suppressAutoHyphens/>
              <w:autoSpaceDE w:val="0"/>
              <w:snapToGrid w:val="0"/>
              <w:jc w:val="both"/>
              <w:rPr>
                <w:lang w:eastAsia="ar-SA"/>
              </w:rPr>
            </w:pPr>
          </w:p>
        </w:tc>
        <w:tc>
          <w:tcPr>
            <w:tcW w:w="1932"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1)</w:t>
            </w:r>
          </w:p>
        </w:tc>
        <w:tc>
          <w:tcPr>
            <w:tcW w:w="1610"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693"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330"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100" w:type="dxa"/>
            <w:tcBorders>
              <w:left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92" w:type="dxa"/>
            <w:vMerge/>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both"/>
              <w:rPr>
                <w:lang w:eastAsia="ar-SA"/>
              </w:rPr>
            </w:pPr>
          </w:p>
        </w:tc>
        <w:tc>
          <w:tcPr>
            <w:tcW w:w="1932" w:type="dxa"/>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2)</w:t>
            </w:r>
          </w:p>
        </w:tc>
        <w:tc>
          <w:tcPr>
            <w:tcW w:w="1610" w:type="dxa"/>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693" w:type="dxa"/>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330" w:type="dxa"/>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100" w:type="dxa"/>
            <w:tcBorders>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bl>
    <w:p w:rsidR="00E23441" w:rsidRPr="00E23441" w:rsidRDefault="00E23441" w:rsidP="00E23441">
      <w:pPr>
        <w:widowControl w:val="0"/>
        <w:suppressAutoHyphens/>
        <w:autoSpaceDE w:val="0"/>
        <w:jc w:val="both"/>
        <w:rPr>
          <w:lang w:eastAsia="ar-SA"/>
        </w:rPr>
      </w:pPr>
    </w:p>
    <w:p w:rsidR="00E23441" w:rsidRPr="00E23441" w:rsidRDefault="00E23441" w:rsidP="00E23441">
      <w:pPr>
        <w:widowControl w:val="0"/>
        <w:suppressAutoHyphens/>
        <w:autoSpaceDE w:val="0"/>
        <w:rPr>
          <w:rFonts w:eastAsia="Arial" w:cs="Courier New"/>
          <w:sz w:val="20"/>
          <w:szCs w:val="20"/>
          <w:lang w:eastAsia="ar-SA"/>
        </w:rPr>
      </w:pPr>
      <w:bookmarkStart w:id="14" w:name="Par320"/>
      <w:bookmarkEnd w:id="14"/>
      <w:r w:rsidRPr="00E23441">
        <w:rPr>
          <w:rFonts w:eastAsia="Arial" w:cs="Courier New"/>
          <w:sz w:val="20"/>
          <w:szCs w:val="20"/>
          <w:lang w:eastAsia="ar-SA"/>
        </w:rPr>
        <w:t xml:space="preserve">    3.2. Транспортные средства</w:t>
      </w:r>
    </w:p>
    <w:p w:rsidR="00E23441" w:rsidRPr="00E23441" w:rsidRDefault="00E23441" w:rsidP="00E23441">
      <w:pPr>
        <w:widowControl w:val="0"/>
        <w:suppressAutoHyphens/>
        <w:autoSpaceDE w:val="0"/>
        <w:jc w:val="both"/>
        <w:rPr>
          <w:lang w:eastAsia="ar-SA"/>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592"/>
        <w:gridCol w:w="3346"/>
        <w:gridCol w:w="3009"/>
        <w:gridCol w:w="2300"/>
      </w:tblGrid>
      <w:tr w:rsidR="00E23441" w:rsidRPr="00E23441" w:rsidTr="00B41BCE">
        <w:tc>
          <w:tcPr>
            <w:tcW w:w="59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 xml:space="preserve">N </w:t>
            </w:r>
            <w:proofErr w:type="gramStart"/>
            <w:r w:rsidRPr="00E23441">
              <w:rPr>
                <w:lang w:eastAsia="ar-SA"/>
              </w:rPr>
              <w:t>п</w:t>
            </w:r>
            <w:proofErr w:type="gramEnd"/>
            <w:r w:rsidRPr="00E23441">
              <w:rPr>
                <w:lang w:eastAsia="ar-SA"/>
              </w:rPr>
              <w:t>/п</w:t>
            </w:r>
          </w:p>
        </w:tc>
        <w:tc>
          <w:tcPr>
            <w:tcW w:w="3346"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Вид, марка, модель транспортного средства, год изготовления</w:t>
            </w:r>
          </w:p>
        </w:tc>
        <w:tc>
          <w:tcPr>
            <w:tcW w:w="3009"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Вид собственности &lt;10&gt;</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Место регистрации</w:t>
            </w:r>
          </w:p>
        </w:tc>
      </w:tr>
      <w:tr w:rsidR="00E23441" w:rsidRPr="00E23441" w:rsidTr="00B41BCE">
        <w:tc>
          <w:tcPr>
            <w:tcW w:w="59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1</w:t>
            </w:r>
          </w:p>
        </w:tc>
        <w:tc>
          <w:tcPr>
            <w:tcW w:w="3346"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2</w:t>
            </w:r>
          </w:p>
        </w:tc>
        <w:tc>
          <w:tcPr>
            <w:tcW w:w="3009"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3</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4</w:t>
            </w:r>
          </w:p>
        </w:tc>
      </w:tr>
      <w:tr w:rsidR="00E23441" w:rsidRPr="00E23441" w:rsidTr="00B41BCE">
        <w:tc>
          <w:tcPr>
            <w:tcW w:w="592" w:type="dxa"/>
            <w:vMerge w:val="restart"/>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1</w:t>
            </w:r>
          </w:p>
        </w:tc>
        <w:tc>
          <w:tcPr>
            <w:tcW w:w="3346" w:type="dxa"/>
            <w:tcBorders>
              <w:top w:val="single" w:sz="4" w:space="0" w:color="000000"/>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Автомобили легковые:</w:t>
            </w:r>
          </w:p>
        </w:tc>
        <w:tc>
          <w:tcPr>
            <w:tcW w:w="3009" w:type="dxa"/>
            <w:tcBorders>
              <w:top w:val="single" w:sz="4" w:space="0" w:color="000000"/>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300" w:type="dxa"/>
            <w:tcBorders>
              <w:top w:val="single" w:sz="4" w:space="0" w:color="000000"/>
              <w:left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92" w:type="dxa"/>
            <w:vMerge/>
            <w:tcBorders>
              <w:left w:val="single" w:sz="4" w:space="0" w:color="000000"/>
            </w:tcBorders>
            <w:shd w:val="clear" w:color="auto" w:fill="auto"/>
          </w:tcPr>
          <w:p w:rsidR="00E23441" w:rsidRPr="00E23441" w:rsidRDefault="00E23441" w:rsidP="00E23441">
            <w:pPr>
              <w:widowControl w:val="0"/>
              <w:suppressAutoHyphens/>
              <w:autoSpaceDE w:val="0"/>
              <w:snapToGrid w:val="0"/>
              <w:jc w:val="both"/>
              <w:rPr>
                <w:lang w:eastAsia="ar-SA"/>
              </w:rPr>
            </w:pPr>
          </w:p>
        </w:tc>
        <w:tc>
          <w:tcPr>
            <w:tcW w:w="3346"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1)</w:t>
            </w:r>
          </w:p>
        </w:tc>
        <w:tc>
          <w:tcPr>
            <w:tcW w:w="3009"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300" w:type="dxa"/>
            <w:tcBorders>
              <w:left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92" w:type="dxa"/>
            <w:vMerge/>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both"/>
              <w:rPr>
                <w:lang w:eastAsia="ar-SA"/>
              </w:rPr>
            </w:pPr>
          </w:p>
        </w:tc>
        <w:tc>
          <w:tcPr>
            <w:tcW w:w="3346" w:type="dxa"/>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2)</w:t>
            </w:r>
          </w:p>
        </w:tc>
        <w:tc>
          <w:tcPr>
            <w:tcW w:w="3009" w:type="dxa"/>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300" w:type="dxa"/>
            <w:tcBorders>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92" w:type="dxa"/>
            <w:vMerge w:val="restart"/>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2</w:t>
            </w:r>
          </w:p>
        </w:tc>
        <w:tc>
          <w:tcPr>
            <w:tcW w:w="3346" w:type="dxa"/>
            <w:tcBorders>
              <w:top w:val="single" w:sz="4" w:space="0" w:color="000000"/>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Автомобили грузовые:</w:t>
            </w:r>
          </w:p>
        </w:tc>
        <w:tc>
          <w:tcPr>
            <w:tcW w:w="3009" w:type="dxa"/>
            <w:vMerge w:val="restart"/>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3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92" w:type="dxa"/>
            <w:vMerge/>
            <w:tcBorders>
              <w:left w:val="single" w:sz="4" w:space="0" w:color="000000"/>
            </w:tcBorders>
            <w:shd w:val="clear" w:color="auto" w:fill="auto"/>
          </w:tcPr>
          <w:p w:rsidR="00E23441" w:rsidRPr="00E23441" w:rsidRDefault="00E23441" w:rsidP="00E23441">
            <w:pPr>
              <w:widowControl w:val="0"/>
              <w:suppressAutoHyphens/>
              <w:autoSpaceDE w:val="0"/>
              <w:snapToGrid w:val="0"/>
              <w:jc w:val="both"/>
              <w:rPr>
                <w:lang w:eastAsia="ar-SA"/>
              </w:rPr>
            </w:pPr>
          </w:p>
        </w:tc>
        <w:tc>
          <w:tcPr>
            <w:tcW w:w="3346"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1)</w:t>
            </w:r>
          </w:p>
        </w:tc>
        <w:tc>
          <w:tcPr>
            <w:tcW w:w="3009" w:type="dxa"/>
            <w:vMerge/>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300" w:type="dxa"/>
            <w:vMerge/>
            <w:tcBorders>
              <w:left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92" w:type="dxa"/>
            <w:vMerge/>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both"/>
              <w:rPr>
                <w:lang w:eastAsia="ar-SA"/>
              </w:rPr>
            </w:pPr>
          </w:p>
        </w:tc>
        <w:tc>
          <w:tcPr>
            <w:tcW w:w="3346" w:type="dxa"/>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2)</w:t>
            </w:r>
          </w:p>
        </w:tc>
        <w:tc>
          <w:tcPr>
            <w:tcW w:w="3009" w:type="dxa"/>
            <w:vMerge/>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300" w:type="dxa"/>
            <w:vMerge/>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92" w:type="dxa"/>
            <w:vMerge w:val="restart"/>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3</w:t>
            </w:r>
          </w:p>
        </w:tc>
        <w:tc>
          <w:tcPr>
            <w:tcW w:w="3346" w:type="dxa"/>
            <w:tcBorders>
              <w:top w:val="single" w:sz="4" w:space="0" w:color="000000"/>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roofErr w:type="spellStart"/>
            <w:r w:rsidRPr="00E23441">
              <w:rPr>
                <w:lang w:eastAsia="ar-SA"/>
              </w:rPr>
              <w:t>Мототранспортные</w:t>
            </w:r>
            <w:proofErr w:type="spellEnd"/>
            <w:r w:rsidRPr="00E23441">
              <w:rPr>
                <w:lang w:eastAsia="ar-SA"/>
              </w:rPr>
              <w:t xml:space="preserve"> средства:</w:t>
            </w:r>
          </w:p>
        </w:tc>
        <w:tc>
          <w:tcPr>
            <w:tcW w:w="3009" w:type="dxa"/>
            <w:vMerge w:val="restart"/>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3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92" w:type="dxa"/>
            <w:vMerge/>
            <w:tcBorders>
              <w:left w:val="single" w:sz="4" w:space="0" w:color="000000"/>
            </w:tcBorders>
            <w:shd w:val="clear" w:color="auto" w:fill="auto"/>
          </w:tcPr>
          <w:p w:rsidR="00E23441" w:rsidRPr="00E23441" w:rsidRDefault="00E23441" w:rsidP="00E23441">
            <w:pPr>
              <w:widowControl w:val="0"/>
              <w:suppressAutoHyphens/>
              <w:autoSpaceDE w:val="0"/>
              <w:snapToGrid w:val="0"/>
              <w:jc w:val="both"/>
              <w:rPr>
                <w:lang w:eastAsia="ar-SA"/>
              </w:rPr>
            </w:pPr>
          </w:p>
        </w:tc>
        <w:tc>
          <w:tcPr>
            <w:tcW w:w="3346"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1)</w:t>
            </w:r>
          </w:p>
        </w:tc>
        <w:tc>
          <w:tcPr>
            <w:tcW w:w="3009" w:type="dxa"/>
            <w:vMerge/>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300" w:type="dxa"/>
            <w:vMerge/>
            <w:tcBorders>
              <w:left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92" w:type="dxa"/>
            <w:vMerge/>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both"/>
              <w:rPr>
                <w:lang w:eastAsia="ar-SA"/>
              </w:rPr>
            </w:pPr>
          </w:p>
        </w:tc>
        <w:tc>
          <w:tcPr>
            <w:tcW w:w="3346" w:type="dxa"/>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2)</w:t>
            </w:r>
          </w:p>
        </w:tc>
        <w:tc>
          <w:tcPr>
            <w:tcW w:w="3009" w:type="dxa"/>
            <w:vMerge/>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300" w:type="dxa"/>
            <w:vMerge/>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92" w:type="dxa"/>
            <w:vMerge w:val="restart"/>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4</w:t>
            </w:r>
          </w:p>
        </w:tc>
        <w:tc>
          <w:tcPr>
            <w:tcW w:w="3346" w:type="dxa"/>
            <w:tcBorders>
              <w:top w:val="single" w:sz="4" w:space="0" w:color="000000"/>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Сельскохозяйственная техника:</w:t>
            </w:r>
          </w:p>
        </w:tc>
        <w:tc>
          <w:tcPr>
            <w:tcW w:w="3009" w:type="dxa"/>
            <w:tcBorders>
              <w:top w:val="single" w:sz="4" w:space="0" w:color="000000"/>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300" w:type="dxa"/>
            <w:tcBorders>
              <w:top w:val="single" w:sz="4" w:space="0" w:color="000000"/>
              <w:left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92" w:type="dxa"/>
            <w:vMerge/>
            <w:tcBorders>
              <w:left w:val="single" w:sz="4" w:space="0" w:color="000000"/>
            </w:tcBorders>
            <w:shd w:val="clear" w:color="auto" w:fill="auto"/>
          </w:tcPr>
          <w:p w:rsidR="00E23441" w:rsidRPr="00E23441" w:rsidRDefault="00E23441" w:rsidP="00E23441">
            <w:pPr>
              <w:widowControl w:val="0"/>
              <w:suppressAutoHyphens/>
              <w:autoSpaceDE w:val="0"/>
              <w:snapToGrid w:val="0"/>
              <w:jc w:val="both"/>
              <w:rPr>
                <w:lang w:eastAsia="ar-SA"/>
              </w:rPr>
            </w:pPr>
          </w:p>
        </w:tc>
        <w:tc>
          <w:tcPr>
            <w:tcW w:w="3346"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1)</w:t>
            </w:r>
          </w:p>
        </w:tc>
        <w:tc>
          <w:tcPr>
            <w:tcW w:w="3009"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300" w:type="dxa"/>
            <w:tcBorders>
              <w:left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92" w:type="dxa"/>
            <w:vMerge/>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both"/>
              <w:rPr>
                <w:lang w:eastAsia="ar-SA"/>
              </w:rPr>
            </w:pPr>
          </w:p>
        </w:tc>
        <w:tc>
          <w:tcPr>
            <w:tcW w:w="3346" w:type="dxa"/>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2)</w:t>
            </w:r>
          </w:p>
          <w:p w:rsidR="00E23441" w:rsidRPr="00E23441" w:rsidRDefault="00E23441" w:rsidP="00E23441">
            <w:pPr>
              <w:widowControl w:val="0"/>
              <w:suppressAutoHyphens/>
              <w:autoSpaceDE w:val="0"/>
              <w:snapToGrid w:val="0"/>
              <w:rPr>
                <w:lang w:eastAsia="ar-SA"/>
              </w:rPr>
            </w:pPr>
          </w:p>
          <w:p w:rsidR="00E23441" w:rsidRPr="00E23441" w:rsidRDefault="00E23441" w:rsidP="00E23441">
            <w:pPr>
              <w:widowControl w:val="0"/>
              <w:suppressAutoHyphens/>
              <w:autoSpaceDE w:val="0"/>
              <w:snapToGrid w:val="0"/>
              <w:rPr>
                <w:lang w:eastAsia="ar-SA"/>
              </w:rPr>
            </w:pPr>
          </w:p>
        </w:tc>
        <w:tc>
          <w:tcPr>
            <w:tcW w:w="3009" w:type="dxa"/>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300" w:type="dxa"/>
            <w:tcBorders>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92" w:type="dxa"/>
            <w:vMerge w:val="restart"/>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5</w:t>
            </w:r>
          </w:p>
        </w:tc>
        <w:tc>
          <w:tcPr>
            <w:tcW w:w="3346" w:type="dxa"/>
            <w:tcBorders>
              <w:top w:val="single" w:sz="4" w:space="0" w:color="000000"/>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Водный транспорт:</w:t>
            </w:r>
          </w:p>
        </w:tc>
        <w:tc>
          <w:tcPr>
            <w:tcW w:w="3009" w:type="dxa"/>
            <w:tcBorders>
              <w:top w:val="single" w:sz="4" w:space="0" w:color="000000"/>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300" w:type="dxa"/>
            <w:tcBorders>
              <w:top w:val="single" w:sz="4" w:space="0" w:color="000000"/>
              <w:left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92" w:type="dxa"/>
            <w:vMerge/>
            <w:tcBorders>
              <w:left w:val="single" w:sz="4" w:space="0" w:color="000000"/>
            </w:tcBorders>
            <w:shd w:val="clear" w:color="auto" w:fill="auto"/>
          </w:tcPr>
          <w:p w:rsidR="00E23441" w:rsidRPr="00E23441" w:rsidRDefault="00E23441" w:rsidP="00E23441">
            <w:pPr>
              <w:widowControl w:val="0"/>
              <w:suppressAutoHyphens/>
              <w:autoSpaceDE w:val="0"/>
              <w:snapToGrid w:val="0"/>
              <w:jc w:val="both"/>
              <w:rPr>
                <w:lang w:eastAsia="ar-SA"/>
              </w:rPr>
            </w:pPr>
          </w:p>
        </w:tc>
        <w:tc>
          <w:tcPr>
            <w:tcW w:w="3346"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1)</w:t>
            </w:r>
          </w:p>
        </w:tc>
        <w:tc>
          <w:tcPr>
            <w:tcW w:w="3009"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300" w:type="dxa"/>
            <w:tcBorders>
              <w:left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92" w:type="dxa"/>
            <w:vMerge/>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both"/>
              <w:rPr>
                <w:lang w:eastAsia="ar-SA"/>
              </w:rPr>
            </w:pPr>
          </w:p>
        </w:tc>
        <w:tc>
          <w:tcPr>
            <w:tcW w:w="3346" w:type="dxa"/>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2)</w:t>
            </w:r>
          </w:p>
        </w:tc>
        <w:tc>
          <w:tcPr>
            <w:tcW w:w="3009" w:type="dxa"/>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300" w:type="dxa"/>
            <w:tcBorders>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92" w:type="dxa"/>
            <w:vMerge w:val="restart"/>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6</w:t>
            </w:r>
          </w:p>
        </w:tc>
        <w:tc>
          <w:tcPr>
            <w:tcW w:w="3346" w:type="dxa"/>
            <w:tcBorders>
              <w:top w:val="single" w:sz="4" w:space="0" w:color="000000"/>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Воздушный транспорт:</w:t>
            </w:r>
          </w:p>
        </w:tc>
        <w:tc>
          <w:tcPr>
            <w:tcW w:w="3009" w:type="dxa"/>
            <w:tcBorders>
              <w:top w:val="single" w:sz="4" w:space="0" w:color="000000"/>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300" w:type="dxa"/>
            <w:tcBorders>
              <w:top w:val="single" w:sz="4" w:space="0" w:color="000000"/>
              <w:left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92" w:type="dxa"/>
            <w:vMerge/>
            <w:tcBorders>
              <w:left w:val="single" w:sz="4" w:space="0" w:color="000000"/>
            </w:tcBorders>
            <w:shd w:val="clear" w:color="auto" w:fill="auto"/>
          </w:tcPr>
          <w:p w:rsidR="00E23441" w:rsidRPr="00E23441" w:rsidRDefault="00E23441" w:rsidP="00E23441">
            <w:pPr>
              <w:widowControl w:val="0"/>
              <w:suppressAutoHyphens/>
              <w:autoSpaceDE w:val="0"/>
              <w:snapToGrid w:val="0"/>
              <w:jc w:val="both"/>
              <w:rPr>
                <w:lang w:eastAsia="ar-SA"/>
              </w:rPr>
            </w:pPr>
          </w:p>
        </w:tc>
        <w:tc>
          <w:tcPr>
            <w:tcW w:w="3346"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1)</w:t>
            </w:r>
          </w:p>
        </w:tc>
        <w:tc>
          <w:tcPr>
            <w:tcW w:w="3009"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300" w:type="dxa"/>
            <w:tcBorders>
              <w:left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92" w:type="dxa"/>
            <w:vMerge/>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both"/>
              <w:rPr>
                <w:lang w:eastAsia="ar-SA"/>
              </w:rPr>
            </w:pPr>
          </w:p>
        </w:tc>
        <w:tc>
          <w:tcPr>
            <w:tcW w:w="3346" w:type="dxa"/>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2)</w:t>
            </w:r>
          </w:p>
        </w:tc>
        <w:tc>
          <w:tcPr>
            <w:tcW w:w="3009" w:type="dxa"/>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300" w:type="dxa"/>
            <w:tcBorders>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92" w:type="dxa"/>
            <w:vMerge w:val="restart"/>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7</w:t>
            </w:r>
          </w:p>
          <w:p w:rsidR="00E23441" w:rsidRPr="00E23441" w:rsidRDefault="00E23441" w:rsidP="00E23441">
            <w:pPr>
              <w:widowControl w:val="0"/>
              <w:suppressAutoHyphens/>
              <w:autoSpaceDE w:val="0"/>
              <w:snapToGrid w:val="0"/>
              <w:jc w:val="center"/>
              <w:rPr>
                <w:lang w:eastAsia="ar-SA"/>
              </w:rPr>
            </w:pPr>
          </w:p>
        </w:tc>
        <w:tc>
          <w:tcPr>
            <w:tcW w:w="3346" w:type="dxa"/>
            <w:tcBorders>
              <w:top w:val="single" w:sz="4" w:space="0" w:color="000000"/>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Иные транспортные средства:</w:t>
            </w:r>
          </w:p>
        </w:tc>
        <w:tc>
          <w:tcPr>
            <w:tcW w:w="3009" w:type="dxa"/>
            <w:tcBorders>
              <w:top w:val="single" w:sz="4" w:space="0" w:color="000000"/>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300" w:type="dxa"/>
            <w:tcBorders>
              <w:top w:val="single" w:sz="4" w:space="0" w:color="000000"/>
              <w:left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92" w:type="dxa"/>
            <w:vMerge/>
            <w:tcBorders>
              <w:left w:val="single" w:sz="4" w:space="0" w:color="000000"/>
            </w:tcBorders>
            <w:shd w:val="clear" w:color="auto" w:fill="auto"/>
          </w:tcPr>
          <w:p w:rsidR="00E23441" w:rsidRPr="00E23441" w:rsidRDefault="00E23441" w:rsidP="00E23441">
            <w:pPr>
              <w:widowControl w:val="0"/>
              <w:suppressAutoHyphens/>
              <w:autoSpaceDE w:val="0"/>
              <w:snapToGrid w:val="0"/>
              <w:jc w:val="both"/>
              <w:rPr>
                <w:lang w:eastAsia="ar-SA"/>
              </w:rPr>
            </w:pPr>
          </w:p>
        </w:tc>
        <w:tc>
          <w:tcPr>
            <w:tcW w:w="3346"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1)</w:t>
            </w:r>
          </w:p>
        </w:tc>
        <w:tc>
          <w:tcPr>
            <w:tcW w:w="3009" w:type="dxa"/>
            <w:tcBorders>
              <w:lef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300" w:type="dxa"/>
            <w:tcBorders>
              <w:left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92" w:type="dxa"/>
            <w:vMerge/>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both"/>
              <w:rPr>
                <w:lang w:eastAsia="ar-SA"/>
              </w:rPr>
            </w:pPr>
          </w:p>
        </w:tc>
        <w:tc>
          <w:tcPr>
            <w:tcW w:w="3346" w:type="dxa"/>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r w:rsidRPr="00E23441">
              <w:rPr>
                <w:lang w:eastAsia="ar-SA"/>
              </w:rPr>
              <w:t>2)</w:t>
            </w:r>
          </w:p>
        </w:tc>
        <w:tc>
          <w:tcPr>
            <w:tcW w:w="3009" w:type="dxa"/>
            <w:tcBorders>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300" w:type="dxa"/>
            <w:tcBorders>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bl>
    <w:p w:rsidR="00E23441" w:rsidRPr="00E23441" w:rsidRDefault="00E23441" w:rsidP="00E23441">
      <w:pPr>
        <w:widowControl w:val="0"/>
        <w:suppressAutoHyphens/>
        <w:autoSpaceDE w:val="0"/>
        <w:jc w:val="both"/>
        <w:rPr>
          <w:lang w:eastAsia="ar-SA"/>
        </w:rPr>
      </w:pPr>
    </w:p>
    <w:p w:rsidR="00E23441" w:rsidRPr="00E23441" w:rsidRDefault="00E23441" w:rsidP="00E23441">
      <w:pPr>
        <w:widowControl w:val="0"/>
        <w:suppressAutoHyphens/>
        <w:autoSpaceDE w:val="0"/>
        <w:rPr>
          <w:rFonts w:eastAsia="Arial" w:cs="Courier New"/>
          <w:sz w:val="20"/>
          <w:szCs w:val="20"/>
          <w:lang w:eastAsia="ar-SA"/>
        </w:rPr>
      </w:pPr>
      <w:bookmarkStart w:id="15" w:name="Par393"/>
      <w:bookmarkEnd w:id="15"/>
      <w:r w:rsidRPr="00E23441">
        <w:rPr>
          <w:rFonts w:eastAsia="Arial" w:cs="Courier New"/>
          <w:sz w:val="20"/>
          <w:szCs w:val="20"/>
          <w:lang w:eastAsia="ar-SA"/>
        </w:rPr>
        <w:t xml:space="preserve">    Раздел 4. Сведения о счетах в банках и иных кредитных организациях</w:t>
      </w:r>
    </w:p>
    <w:p w:rsidR="00E23441" w:rsidRPr="00E23441" w:rsidRDefault="00E23441" w:rsidP="00E23441">
      <w:pPr>
        <w:widowControl w:val="0"/>
        <w:suppressAutoHyphens/>
        <w:autoSpaceDE w:val="0"/>
        <w:jc w:val="both"/>
        <w:rPr>
          <w:lang w:eastAsia="ar-SA"/>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564"/>
        <w:gridCol w:w="2296"/>
        <w:gridCol w:w="1596"/>
        <w:gridCol w:w="1441"/>
        <w:gridCol w:w="1442"/>
        <w:gridCol w:w="1987"/>
      </w:tblGrid>
      <w:tr w:rsidR="00E23441" w:rsidRPr="00E23441" w:rsidTr="00B41BCE">
        <w:tc>
          <w:tcPr>
            <w:tcW w:w="564"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 xml:space="preserve">N </w:t>
            </w:r>
            <w:proofErr w:type="gramStart"/>
            <w:r w:rsidRPr="00E23441">
              <w:rPr>
                <w:lang w:eastAsia="ar-SA"/>
              </w:rPr>
              <w:t>п</w:t>
            </w:r>
            <w:proofErr w:type="gramEnd"/>
            <w:r w:rsidRPr="00E23441">
              <w:rPr>
                <w:lang w:eastAsia="ar-SA"/>
              </w:rPr>
              <w:t>/п</w:t>
            </w:r>
          </w:p>
        </w:tc>
        <w:tc>
          <w:tcPr>
            <w:tcW w:w="2296"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Наименование и адрес банка или иной кредитной организации</w:t>
            </w:r>
          </w:p>
        </w:tc>
        <w:tc>
          <w:tcPr>
            <w:tcW w:w="1596"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Вид и валюта счета &lt;11&gt;</w:t>
            </w:r>
          </w:p>
        </w:tc>
        <w:tc>
          <w:tcPr>
            <w:tcW w:w="1441"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Дата открытия счета</w:t>
            </w:r>
          </w:p>
        </w:tc>
        <w:tc>
          <w:tcPr>
            <w:tcW w:w="144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Остаток на счете &lt;12&gt; (руб.)</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Сумма поступивших на счет денежных средств &lt;13&gt; (руб.)</w:t>
            </w:r>
          </w:p>
        </w:tc>
      </w:tr>
      <w:tr w:rsidR="00E23441" w:rsidRPr="00E23441" w:rsidTr="00B41BCE">
        <w:tc>
          <w:tcPr>
            <w:tcW w:w="564"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1</w:t>
            </w:r>
          </w:p>
        </w:tc>
        <w:tc>
          <w:tcPr>
            <w:tcW w:w="2296"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2</w:t>
            </w:r>
          </w:p>
        </w:tc>
        <w:tc>
          <w:tcPr>
            <w:tcW w:w="1596"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3</w:t>
            </w:r>
          </w:p>
        </w:tc>
        <w:tc>
          <w:tcPr>
            <w:tcW w:w="1441"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4</w:t>
            </w:r>
          </w:p>
        </w:tc>
        <w:tc>
          <w:tcPr>
            <w:tcW w:w="144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5</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6</w:t>
            </w:r>
          </w:p>
        </w:tc>
      </w:tr>
      <w:tr w:rsidR="00E23441" w:rsidRPr="00E23441" w:rsidTr="00B41BCE">
        <w:tc>
          <w:tcPr>
            <w:tcW w:w="564"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1</w:t>
            </w:r>
          </w:p>
        </w:tc>
        <w:tc>
          <w:tcPr>
            <w:tcW w:w="2296"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p w:rsidR="00E23441" w:rsidRPr="00E23441" w:rsidRDefault="00E23441" w:rsidP="00E23441">
            <w:pPr>
              <w:widowControl w:val="0"/>
              <w:suppressAutoHyphens/>
              <w:autoSpaceDE w:val="0"/>
              <w:snapToGrid w:val="0"/>
              <w:rPr>
                <w:lang w:eastAsia="ar-SA"/>
              </w:rPr>
            </w:pPr>
          </w:p>
        </w:tc>
        <w:tc>
          <w:tcPr>
            <w:tcW w:w="1596"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441"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44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64"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2</w:t>
            </w:r>
          </w:p>
        </w:tc>
        <w:tc>
          <w:tcPr>
            <w:tcW w:w="2296"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p w:rsidR="00E23441" w:rsidRPr="00E23441" w:rsidRDefault="00E23441" w:rsidP="00E23441">
            <w:pPr>
              <w:widowControl w:val="0"/>
              <w:suppressAutoHyphens/>
              <w:autoSpaceDE w:val="0"/>
              <w:snapToGrid w:val="0"/>
              <w:rPr>
                <w:lang w:eastAsia="ar-SA"/>
              </w:rPr>
            </w:pPr>
          </w:p>
        </w:tc>
        <w:tc>
          <w:tcPr>
            <w:tcW w:w="1596"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441"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44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64"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3</w:t>
            </w:r>
          </w:p>
        </w:tc>
        <w:tc>
          <w:tcPr>
            <w:tcW w:w="2296"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p w:rsidR="00E23441" w:rsidRPr="00E23441" w:rsidRDefault="00E23441" w:rsidP="00E23441">
            <w:pPr>
              <w:widowControl w:val="0"/>
              <w:suppressAutoHyphens/>
              <w:autoSpaceDE w:val="0"/>
              <w:snapToGrid w:val="0"/>
              <w:rPr>
                <w:lang w:eastAsia="ar-SA"/>
              </w:rPr>
            </w:pPr>
          </w:p>
        </w:tc>
        <w:tc>
          <w:tcPr>
            <w:tcW w:w="1596"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441"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44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bl>
    <w:p w:rsidR="00E23441" w:rsidRPr="00E23441" w:rsidRDefault="00E23441" w:rsidP="00E23441">
      <w:pPr>
        <w:widowControl w:val="0"/>
        <w:suppressAutoHyphens/>
        <w:autoSpaceDE w:val="0"/>
        <w:jc w:val="both"/>
        <w:rPr>
          <w:lang w:eastAsia="ar-SA"/>
        </w:rPr>
      </w:pPr>
    </w:p>
    <w:p w:rsidR="00E23441" w:rsidRPr="00E23441" w:rsidRDefault="00E23441" w:rsidP="00E23441">
      <w:pPr>
        <w:widowControl w:val="0"/>
        <w:suppressAutoHyphens/>
        <w:autoSpaceDE w:val="0"/>
        <w:rPr>
          <w:rFonts w:eastAsia="Arial" w:cs="Courier New"/>
          <w:sz w:val="20"/>
          <w:szCs w:val="20"/>
          <w:lang w:eastAsia="ar-SA"/>
        </w:rPr>
      </w:pPr>
      <w:bookmarkStart w:id="16" w:name="Par426"/>
      <w:bookmarkEnd w:id="16"/>
      <w:r w:rsidRPr="00E23441">
        <w:rPr>
          <w:rFonts w:eastAsia="Arial" w:cs="Courier New"/>
          <w:sz w:val="20"/>
          <w:szCs w:val="20"/>
          <w:lang w:eastAsia="ar-SA"/>
        </w:rPr>
        <w:t xml:space="preserve">    Раздел 5. Сведения о ценных бумагах</w:t>
      </w:r>
    </w:p>
    <w:p w:rsidR="00E23441" w:rsidRPr="00E23441" w:rsidRDefault="00E23441" w:rsidP="00E23441">
      <w:pPr>
        <w:widowControl w:val="0"/>
        <w:suppressAutoHyphens/>
        <w:autoSpaceDE w:val="0"/>
        <w:rPr>
          <w:rFonts w:eastAsia="Arial" w:cs="Courier New"/>
          <w:sz w:val="20"/>
          <w:szCs w:val="20"/>
          <w:lang w:eastAsia="ar-SA"/>
        </w:rPr>
      </w:pPr>
    </w:p>
    <w:p w:rsidR="00E23441" w:rsidRPr="00E23441" w:rsidRDefault="00E23441" w:rsidP="00E23441">
      <w:pPr>
        <w:widowControl w:val="0"/>
        <w:suppressAutoHyphens/>
        <w:autoSpaceDE w:val="0"/>
        <w:rPr>
          <w:rFonts w:eastAsia="Arial" w:cs="Courier New"/>
          <w:sz w:val="20"/>
          <w:szCs w:val="20"/>
          <w:lang w:eastAsia="ar-SA"/>
        </w:rPr>
      </w:pPr>
      <w:bookmarkStart w:id="17" w:name="Par428"/>
      <w:bookmarkEnd w:id="17"/>
      <w:r w:rsidRPr="00E23441">
        <w:rPr>
          <w:rFonts w:eastAsia="Arial" w:cs="Courier New"/>
          <w:sz w:val="20"/>
          <w:szCs w:val="20"/>
          <w:lang w:eastAsia="ar-SA"/>
        </w:rPr>
        <w:t xml:space="preserve">    5.1. Акции и иное участие в коммерческих организациях и фондах</w:t>
      </w:r>
    </w:p>
    <w:p w:rsidR="00E23441" w:rsidRPr="00E23441" w:rsidRDefault="00E23441" w:rsidP="00E23441">
      <w:pPr>
        <w:widowControl w:val="0"/>
        <w:suppressAutoHyphens/>
        <w:autoSpaceDE w:val="0"/>
        <w:jc w:val="both"/>
        <w:rPr>
          <w:lang w:eastAsia="ar-SA"/>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550"/>
        <w:gridCol w:w="2272"/>
        <w:gridCol w:w="2191"/>
        <w:gridCol w:w="1559"/>
        <w:gridCol w:w="1495"/>
        <w:gridCol w:w="1229"/>
      </w:tblGrid>
      <w:tr w:rsidR="00E23441" w:rsidRPr="00E23441" w:rsidTr="00B41BCE">
        <w:tc>
          <w:tcPr>
            <w:tcW w:w="550"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 xml:space="preserve">N </w:t>
            </w:r>
            <w:proofErr w:type="gramStart"/>
            <w:r w:rsidRPr="00E23441">
              <w:rPr>
                <w:lang w:eastAsia="ar-SA"/>
              </w:rPr>
              <w:t>п</w:t>
            </w:r>
            <w:proofErr w:type="gramEnd"/>
            <w:r w:rsidRPr="00E23441">
              <w:rPr>
                <w:lang w:eastAsia="ar-SA"/>
              </w:rPr>
              <w:t>/п</w:t>
            </w:r>
          </w:p>
        </w:tc>
        <w:tc>
          <w:tcPr>
            <w:tcW w:w="227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Наименование и организационно-правовая форма организации &lt;14&gt;</w:t>
            </w:r>
          </w:p>
        </w:tc>
        <w:tc>
          <w:tcPr>
            <w:tcW w:w="2191"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Местонахождение организации (адрес)</w:t>
            </w:r>
          </w:p>
        </w:tc>
        <w:tc>
          <w:tcPr>
            <w:tcW w:w="1559"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Уставный капитал &lt;15&gt; (руб.)</w:t>
            </w:r>
          </w:p>
        </w:tc>
        <w:tc>
          <w:tcPr>
            <w:tcW w:w="1495"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Доля участия &lt;16&gt;</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Основание участия &lt;17&gt;</w:t>
            </w:r>
          </w:p>
        </w:tc>
      </w:tr>
      <w:tr w:rsidR="00E23441" w:rsidRPr="00E23441" w:rsidTr="00B41BCE">
        <w:tc>
          <w:tcPr>
            <w:tcW w:w="550"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1</w:t>
            </w:r>
          </w:p>
        </w:tc>
        <w:tc>
          <w:tcPr>
            <w:tcW w:w="227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2</w:t>
            </w:r>
          </w:p>
        </w:tc>
        <w:tc>
          <w:tcPr>
            <w:tcW w:w="2191"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3</w:t>
            </w:r>
          </w:p>
        </w:tc>
        <w:tc>
          <w:tcPr>
            <w:tcW w:w="1559"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4</w:t>
            </w:r>
          </w:p>
        </w:tc>
        <w:tc>
          <w:tcPr>
            <w:tcW w:w="1495"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5</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6</w:t>
            </w:r>
          </w:p>
        </w:tc>
      </w:tr>
      <w:tr w:rsidR="00E23441" w:rsidRPr="00E23441" w:rsidTr="00B41BCE">
        <w:tc>
          <w:tcPr>
            <w:tcW w:w="550"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1</w:t>
            </w:r>
          </w:p>
        </w:tc>
        <w:tc>
          <w:tcPr>
            <w:tcW w:w="227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191"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559"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495"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50"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2</w:t>
            </w:r>
          </w:p>
        </w:tc>
        <w:tc>
          <w:tcPr>
            <w:tcW w:w="227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191"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559"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495"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50"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3</w:t>
            </w:r>
          </w:p>
        </w:tc>
        <w:tc>
          <w:tcPr>
            <w:tcW w:w="227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191"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559"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495"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50"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lastRenderedPageBreak/>
              <w:t>4</w:t>
            </w:r>
          </w:p>
        </w:tc>
        <w:tc>
          <w:tcPr>
            <w:tcW w:w="227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191"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559"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495"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50"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5</w:t>
            </w:r>
          </w:p>
        </w:tc>
        <w:tc>
          <w:tcPr>
            <w:tcW w:w="227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191"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559"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495"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bl>
    <w:p w:rsidR="00E23441" w:rsidRPr="00E23441" w:rsidRDefault="00E23441" w:rsidP="00E23441">
      <w:pPr>
        <w:widowControl w:val="0"/>
        <w:suppressAutoHyphens/>
        <w:autoSpaceDE w:val="0"/>
        <w:jc w:val="both"/>
        <w:rPr>
          <w:lang w:eastAsia="ar-SA"/>
        </w:rPr>
      </w:pPr>
    </w:p>
    <w:p w:rsidR="00E23441" w:rsidRPr="00E23441" w:rsidRDefault="00E23441" w:rsidP="00E23441">
      <w:pPr>
        <w:widowControl w:val="0"/>
        <w:suppressAutoHyphens/>
        <w:autoSpaceDE w:val="0"/>
        <w:rPr>
          <w:rFonts w:eastAsia="Arial" w:cs="Courier New"/>
          <w:sz w:val="20"/>
          <w:szCs w:val="20"/>
          <w:lang w:eastAsia="ar-SA"/>
        </w:rPr>
      </w:pPr>
      <w:bookmarkStart w:id="18" w:name="Par473"/>
      <w:bookmarkEnd w:id="18"/>
      <w:r w:rsidRPr="00E23441">
        <w:rPr>
          <w:rFonts w:eastAsia="Arial" w:cs="Courier New"/>
          <w:sz w:val="20"/>
          <w:szCs w:val="20"/>
          <w:lang w:eastAsia="ar-SA"/>
        </w:rPr>
        <w:t xml:space="preserve"> </w:t>
      </w:r>
    </w:p>
    <w:p w:rsidR="00E23441" w:rsidRPr="00E23441" w:rsidRDefault="00E23441" w:rsidP="00E23441">
      <w:pPr>
        <w:widowControl w:val="0"/>
        <w:suppressAutoHyphens/>
        <w:autoSpaceDE w:val="0"/>
        <w:rPr>
          <w:rFonts w:ascii="Courier New" w:eastAsia="Arial" w:hAnsi="Courier New" w:cs="Courier New"/>
          <w:sz w:val="20"/>
          <w:szCs w:val="20"/>
          <w:lang w:eastAsia="ar-SA"/>
        </w:rPr>
      </w:pPr>
    </w:p>
    <w:p w:rsidR="00E23441" w:rsidRPr="00E23441" w:rsidRDefault="00E23441" w:rsidP="00E23441">
      <w:pPr>
        <w:widowControl w:val="0"/>
        <w:suppressAutoHyphens/>
        <w:autoSpaceDE w:val="0"/>
        <w:rPr>
          <w:rFonts w:ascii="Courier New" w:eastAsia="Arial" w:hAnsi="Courier New" w:cs="Courier New"/>
          <w:sz w:val="20"/>
          <w:szCs w:val="20"/>
          <w:lang w:eastAsia="ar-SA"/>
        </w:rPr>
      </w:pPr>
    </w:p>
    <w:p w:rsidR="00E23441" w:rsidRPr="00E23441" w:rsidRDefault="00E23441" w:rsidP="00E23441">
      <w:pPr>
        <w:widowControl w:val="0"/>
        <w:suppressAutoHyphens/>
        <w:autoSpaceDE w:val="0"/>
        <w:rPr>
          <w:rFonts w:eastAsia="Arial" w:cs="Courier New"/>
          <w:sz w:val="20"/>
          <w:szCs w:val="20"/>
          <w:lang w:eastAsia="ar-SA"/>
        </w:rPr>
      </w:pPr>
      <w:r w:rsidRPr="00E23441">
        <w:rPr>
          <w:rFonts w:eastAsia="Arial" w:cs="Courier New"/>
          <w:sz w:val="20"/>
          <w:szCs w:val="20"/>
          <w:lang w:eastAsia="ar-SA"/>
        </w:rPr>
        <w:t xml:space="preserve">  5.2. Иные ценные бумаги</w:t>
      </w:r>
    </w:p>
    <w:p w:rsidR="00E23441" w:rsidRPr="00E23441" w:rsidRDefault="00E23441" w:rsidP="00E23441">
      <w:pPr>
        <w:widowControl w:val="0"/>
        <w:suppressAutoHyphens/>
        <w:autoSpaceDE w:val="0"/>
        <w:jc w:val="both"/>
        <w:rPr>
          <w:lang w:eastAsia="ar-SA"/>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522"/>
        <w:gridCol w:w="1330"/>
        <w:gridCol w:w="1946"/>
        <w:gridCol w:w="2547"/>
        <w:gridCol w:w="1652"/>
        <w:gridCol w:w="1260"/>
      </w:tblGrid>
      <w:tr w:rsidR="00E23441" w:rsidRPr="00E23441" w:rsidTr="00B41BCE">
        <w:tc>
          <w:tcPr>
            <w:tcW w:w="52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 xml:space="preserve">N </w:t>
            </w:r>
            <w:proofErr w:type="gramStart"/>
            <w:r w:rsidRPr="00E23441">
              <w:rPr>
                <w:lang w:eastAsia="ar-SA"/>
              </w:rPr>
              <w:t>п</w:t>
            </w:r>
            <w:proofErr w:type="gramEnd"/>
            <w:r w:rsidRPr="00E23441">
              <w:rPr>
                <w:lang w:eastAsia="ar-SA"/>
              </w:rPr>
              <w:t>/п</w:t>
            </w:r>
          </w:p>
        </w:tc>
        <w:tc>
          <w:tcPr>
            <w:tcW w:w="1330"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Вид ценной бумаги &lt;18&gt;</w:t>
            </w:r>
          </w:p>
        </w:tc>
        <w:tc>
          <w:tcPr>
            <w:tcW w:w="1946"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Лицо, выпустившее ценную бумагу</w:t>
            </w:r>
          </w:p>
        </w:tc>
        <w:tc>
          <w:tcPr>
            <w:tcW w:w="2547"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Номинальная величина обязательства (руб.)</w:t>
            </w:r>
          </w:p>
        </w:tc>
        <w:tc>
          <w:tcPr>
            <w:tcW w:w="165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Общее количество</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Общая стоимость &lt;19&gt; (руб.)</w:t>
            </w:r>
          </w:p>
        </w:tc>
      </w:tr>
      <w:tr w:rsidR="00E23441" w:rsidRPr="00E23441" w:rsidTr="00B41BCE">
        <w:tc>
          <w:tcPr>
            <w:tcW w:w="52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1</w:t>
            </w:r>
          </w:p>
        </w:tc>
        <w:tc>
          <w:tcPr>
            <w:tcW w:w="1330"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2</w:t>
            </w:r>
          </w:p>
        </w:tc>
        <w:tc>
          <w:tcPr>
            <w:tcW w:w="1946"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3</w:t>
            </w:r>
          </w:p>
        </w:tc>
        <w:tc>
          <w:tcPr>
            <w:tcW w:w="2547"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4</w:t>
            </w:r>
          </w:p>
        </w:tc>
        <w:tc>
          <w:tcPr>
            <w:tcW w:w="165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5</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6</w:t>
            </w:r>
          </w:p>
        </w:tc>
      </w:tr>
      <w:tr w:rsidR="00E23441" w:rsidRPr="00E23441" w:rsidTr="00B41BCE">
        <w:tc>
          <w:tcPr>
            <w:tcW w:w="52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1</w:t>
            </w:r>
          </w:p>
        </w:tc>
        <w:tc>
          <w:tcPr>
            <w:tcW w:w="1330"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946"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547"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65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2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2</w:t>
            </w:r>
          </w:p>
        </w:tc>
        <w:tc>
          <w:tcPr>
            <w:tcW w:w="1330"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946"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547"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65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2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3</w:t>
            </w:r>
          </w:p>
        </w:tc>
        <w:tc>
          <w:tcPr>
            <w:tcW w:w="1330"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946"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547"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65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2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4</w:t>
            </w:r>
          </w:p>
        </w:tc>
        <w:tc>
          <w:tcPr>
            <w:tcW w:w="1330"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946"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547"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65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2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5</w:t>
            </w:r>
          </w:p>
        </w:tc>
        <w:tc>
          <w:tcPr>
            <w:tcW w:w="1330"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946"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547"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65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2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6</w:t>
            </w:r>
          </w:p>
        </w:tc>
        <w:tc>
          <w:tcPr>
            <w:tcW w:w="1330"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946"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547"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65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bl>
    <w:p w:rsidR="00E23441" w:rsidRPr="00E23441" w:rsidRDefault="00E23441" w:rsidP="00E23441">
      <w:pPr>
        <w:widowControl w:val="0"/>
        <w:suppressAutoHyphens/>
        <w:autoSpaceDE w:val="0"/>
        <w:jc w:val="both"/>
        <w:rPr>
          <w:lang w:eastAsia="ar-SA"/>
        </w:rPr>
      </w:pPr>
    </w:p>
    <w:p w:rsidR="00E23441" w:rsidRPr="00E23441" w:rsidRDefault="00E23441" w:rsidP="00E23441">
      <w:pPr>
        <w:widowControl w:val="0"/>
        <w:suppressAutoHyphens/>
        <w:autoSpaceDE w:val="0"/>
        <w:rPr>
          <w:rFonts w:eastAsia="Arial" w:cs="Courier New"/>
          <w:sz w:val="20"/>
          <w:szCs w:val="20"/>
          <w:lang w:eastAsia="ar-SA"/>
        </w:rPr>
      </w:pPr>
      <w:r w:rsidRPr="00E23441">
        <w:rPr>
          <w:rFonts w:eastAsia="Arial" w:cs="Courier New"/>
          <w:sz w:val="20"/>
          <w:szCs w:val="20"/>
          <w:lang w:eastAsia="ar-SA"/>
        </w:rPr>
        <w:t xml:space="preserve">   </w:t>
      </w:r>
      <w:r w:rsidRPr="00E23441">
        <w:rPr>
          <w:rFonts w:eastAsia="Arial" w:cs="Courier New"/>
          <w:sz w:val="16"/>
          <w:szCs w:val="16"/>
          <w:lang w:eastAsia="ar-SA"/>
        </w:rPr>
        <w:t xml:space="preserve"> Итого   по   разделу   5   "Сведения   о   ценных   бумагах"  суммарная декларированная стоимость ценных бумаг, включая доли участия в коммерческих организациях (руб.),</w:t>
      </w:r>
      <w:r w:rsidRPr="00E23441">
        <w:rPr>
          <w:rFonts w:eastAsia="Arial" w:cs="Courier New"/>
          <w:sz w:val="20"/>
          <w:szCs w:val="20"/>
          <w:lang w:eastAsia="ar-SA"/>
        </w:rPr>
        <w:t xml:space="preserve"> _____________________________________________________________</w:t>
      </w:r>
    </w:p>
    <w:p w:rsidR="00E23441" w:rsidRPr="00E23441" w:rsidRDefault="00E23441" w:rsidP="00E23441">
      <w:pPr>
        <w:widowControl w:val="0"/>
        <w:suppressAutoHyphens/>
        <w:autoSpaceDE w:val="0"/>
        <w:rPr>
          <w:rFonts w:eastAsia="Arial" w:cs="Courier New"/>
          <w:sz w:val="20"/>
          <w:szCs w:val="20"/>
          <w:lang w:eastAsia="ar-SA"/>
        </w:rPr>
      </w:pPr>
      <w:r w:rsidRPr="00E23441">
        <w:rPr>
          <w:rFonts w:eastAsia="Arial" w:cs="Courier New"/>
          <w:sz w:val="20"/>
          <w:szCs w:val="20"/>
          <w:lang w:eastAsia="ar-SA"/>
        </w:rPr>
        <w:t>_____________________________________________________________________________________________.</w:t>
      </w:r>
    </w:p>
    <w:p w:rsidR="00E23441" w:rsidRPr="00E23441" w:rsidRDefault="00E23441" w:rsidP="00E23441">
      <w:pPr>
        <w:widowControl w:val="0"/>
        <w:suppressAutoHyphens/>
        <w:autoSpaceDE w:val="0"/>
        <w:rPr>
          <w:rFonts w:eastAsia="Arial" w:cs="Courier New"/>
          <w:sz w:val="20"/>
          <w:szCs w:val="20"/>
          <w:lang w:eastAsia="ar-SA"/>
        </w:rPr>
      </w:pPr>
    </w:p>
    <w:p w:rsidR="00E23441" w:rsidRPr="00E23441" w:rsidRDefault="00E23441" w:rsidP="00E23441">
      <w:pPr>
        <w:widowControl w:val="0"/>
        <w:suppressAutoHyphens/>
        <w:autoSpaceDE w:val="0"/>
        <w:rPr>
          <w:rFonts w:eastAsia="Arial" w:cs="Courier New"/>
          <w:sz w:val="20"/>
          <w:szCs w:val="20"/>
          <w:lang w:eastAsia="ar-SA"/>
        </w:rPr>
      </w:pPr>
      <w:bookmarkStart w:id="19" w:name="Par529"/>
      <w:bookmarkEnd w:id="19"/>
      <w:r w:rsidRPr="00E23441">
        <w:rPr>
          <w:rFonts w:eastAsia="Arial" w:cs="Courier New"/>
          <w:sz w:val="20"/>
          <w:szCs w:val="20"/>
          <w:lang w:eastAsia="ar-SA"/>
        </w:rPr>
        <w:t xml:space="preserve">    Раздел 6. Сведения об обязательствах имущественного характера</w:t>
      </w:r>
    </w:p>
    <w:p w:rsidR="00E23441" w:rsidRPr="00E23441" w:rsidRDefault="00E23441" w:rsidP="00E23441">
      <w:pPr>
        <w:widowControl w:val="0"/>
        <w:suppressAutoHyphens/>
        <w:autoSpaceDE w:val="0"/>
        <w:rPr>
          <w:rFonts w:eastAsia="Arial" w:cs="Courier New"/>
          <w:sz w:val="20"/>
          <w:szCs w:val="20"/>
          <w:lang w:eastAsia="ar-SA"/>
        </w:rPr>
      </w:pPr>
    </w:p>
    <w:p w:rsidR="00E23441" w:rsidRPr="00E23441" w:rsidRDefault="00E23441" w:rsidP="00E23441">
      <w:pPr>
        <w:widowControl w:val="0"/>
        <w:suppressAutoHyphens/>
        <w:autoSpaceDE w:val="0"/>
        <w:rPr>
          <w:rFonts w:eastAsia="Arial" w:cs="Courier New"/>
          <w:sz w:val="20"/>
          <w:szCs w:val="20"/>
          <w:lang w:eastAsia="ar-SA"/>
        </w:rPr>
      </w:pPr>
      <w:bookmarkStart w:id="20" w:name="Par531"/>
      <w:bookmarkEnd w:id="20"/>
      <w:r w:rsidRPr="00E23441">
        <w:rPr>
          <w:rFonts w:eastAsia="Arial" w:cs="Courier New"/>
          <w:sz w:val="20"/>
          <w:szCs w:val="20"/>
          <w:lang w:eastAsia="ar-SA"/>
        </w:rPr>
        <w:t xml:space="preserve">    6.1. Объекты недвижимого имущества, находящиеся в пользовании &lt;20&gt;</w:t>
      </w:r>
    </w:p>
    <w:p w:rsidR="00E23441" w:rsidRPr="00E23441" w:rsidRDefault="00E23441" w:rsidP="00E23441">
      <w:pPr>
        <w:widowControl w:val="0"/>
        <w:suppressAutoHyphens/>
        <w:autoSpaceDE w:val="0"/>
        <w:jc w:val="both"/>
        <w:rPr>
          <w:lang w:eastAsia="ar-SA"/>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522"/>
        <w:gridCol w:w="1722"/>
        <w:gridCol w:w="1932"/>
        <w:gridCol w:w="1805"/>
        <w:gridCol w:w="2282"/>
        <w:gridCol w:w="1013"/>
      </w:tblGrid>
      <w:tr w:rsidR="00E23441" w:rsidRPr="00E23441" w:rsidTr="00B41BCE">
        <w:tc>
          <w:tcPr>
            <w:tcW w:w="52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 xml:space="preserve">N </w:t>
            </w:r>
            <w:proofErr w:type="gramStart"/>
            <w:r w:rsidRPr="00E23441">
              <w:rPr>
                <w:lang w:eastAsia="ar-SA"/>
              </w:rPr>
              <w:t>п</w:t>
            </w:r>
            <w:proofErr w:type="gramEnd"/>
            <w:r w:rsidRPr="00E23441">
              <w:rPr>
                <w:lang w:eastAsia="ar-SA"/>
              </w:rPr>
              <w:t>/п</w:t>
            </w:r>
          </w:p>
        </w:tc>
        <w:tc>
          <w:tcPr>
            <w:tcW w:w="172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Вид имущества &lt;21&gt;</w:t>
            </w:r>
          </w:p>
        </w:tc>
        <w:tc>
          <w:tcPr>
            <w:tcW w:w="193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Вид и сроки пользования &lt;22&gt;</w:t>
            </w:r>
          </w:p>
        </w:tc>
        <w:tc>
          <w:tcPr>
            <w:tcW w:w="1805"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Основание пользования &lt;23&gt;</w:t>
            </w:r>
          </w:p>
        </w:tc>
        <w:tc>
          <w:tcPr>
            <w:tcW w:w="228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Местонахождение (адрес)</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Площадь (кв. м)</w:t>
            </w:r>
          </w:p>
        </w:tc>
      </w:tr>
      <w:tr w:rsidR="00E23441" w:rsidRPr="00E23441" w:rsidTr="00B41BCE">
        <w:tc>
          <w:tcPr>
            <w:tcW w:w="52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1</w:t>
            </w:r>
          </w:p>
        </w:tc>
        <w:tc>
          <w:tcPr>
            <w:tcW w:w="172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2</w:t>
            </w:r>
          </w:p>
        </w:tc>
        <w:tc>
          <w:tcPr>
            <w:tcW w:w="193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3</w:t>
            </w:r>
          </w:p>
        </w:tc>
        <w:tc>
          <w:tcPr>
            <w:tcW w:w="1805"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4</w:t>
            </w:r>
          </w:p>
        </w:tc>
        <w:tc>
          <w:tcPr>
            <w:tcW w:w="228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5</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6</w:t>
            </w:r>
          </w:p>
        </w:tc>
      </w:tr>
      <w:tr w:rsidR="00E23441" w:rsidRPr="00E23441" w:rsidTr="00B41BCE">
        <w:tc>
          <w:tcPr>
            <w:tcW w:w="52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1</w:t>
            </w:r>
          </w:p>
        </w:tc>
        <w:tc>
          <w:tcPr>
            <w:tcW w:w="172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p w:rsidR="00E23441" w:rsidRPr="00E23441" w:rsidRDefault="00E23441" w:rsidP="00E23441">
            <w:pPr>
              <w:widowControl w:val="0"/>
              <w:suppressAutoHyphens/>
              <w:autoSpaceDE w:val="0"/>
              <w:snapToGrid w:val="0"/>
              <w:rPr>
                <w:lang w:eastAsia="ar-SA"/>
              </w:rPr>
            </w:pPr>
          </w:p>
        </w:tc>
        <w:tc>
          <w:tcPr>
            <w:tcW w:w="193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805"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28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2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2</w:t>
            </w:r>
          </w:p>
        </w:tc>
        <w:tc>
          <w:tcPr>
            <w:tcW w:w="172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p w:rsidR="00E23441" w:rsidRPr="00E23441" w:rsidRDefault="00E23441" w:rsidP="00E23441">
            <w:pPr>
              <w:widowControl w:val="0"/>
              <w:suppressAutoHyphens/>
              <w:autoSpaceDE w:val="0"/>
              <w:snapToGrid w:val="0"/>
              <w:rPr>
                <w:lang w:eastAsia="ar-SA"/>
              </w:rPr>
            </w:pPr>
          </w:p>
        </w:tc>
        <w:tc>
          <w:tcPr>
            <w:tcW w:w="193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805"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28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2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3</w:t>
            </w:r>
          </w:p>
        </w:tc>
        <w:tc>
          <w:tcPr>
            <w:tcW w:w="172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p w:rsidR="00E23441" w:rsidRPr="00E23441" w:rsidRDefault="00E23441" w:rsidP="00E23441">
            <w:pPr>
              <w:widowControl w:val="0"/>
              <w:suppressAutoHyphens/>
              <w:autoSpaceDE w:val="0"/>
              <w:snapToGrid w:val="0"/>
              <w:rPr>
                <w:lang w:eastAsia="ar-SA"/>
              </w:rPr>
            </w:pPr>
          </w:p>
        </w:tc>
        <w:tc>
          <w:tcPr>
            <w:tcW w:w="193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805"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28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bl>
    <w:p w:rsidR="00E23441" w:rsidRPr="00E23441" w:rsidRDefault="00E23441" w:rsidP="00E23441">
      <w:pPr>
        <w:widowControl w:val="0"/>
        <w:suppressAutoHyphens/>
        <w:autoSpaceDE w:val="0"/>
        <w:jc w:val="both"/>
        <w:rPr>
          <w:lang w:eastAsia="ar-SA"/>
        </w:rPr>
      </w:pPr>
    </w:p>
    <w:p w:rsidR="00E23441" w:rsidRPr="00E23441" w:rsidRDefault="00E23441" w:rsidP="00E23441">
      <w:pPr>
        <w:widowControl w:val="0"/>
        <w:suppressAutoHyphens/>
        <w:autoSpaceDE w:val="0"/>
        <w:rPr>
          <w:rFonts w:eastAsia="Arial" w:cs="Courier New"/>
          <w:sz w:val="20"/>
          <w:szCs w:val="20"/>
          <w:lang w:eastAsia="ar-SA"/>
        </w:rPr>
      </w:pPr>
      <w:bookmarkStart w:id="21" w:name="Par564"/>
      <w:bookmarkEnd w:id="21"/>
      <w:r w:rsidRPr="00E23441">
        <w:rPr>
          <w:rFonts w:eastAsia="Arial" w:cs="Courier New"/>
          <w:sz w:val="20"/>
          <w:szCs w:val="20"/>
          <w:lang w:eastAsia="ar-SA"/>
        </w:rPr>
        <w:t xml:space="preserve">    6.2. Срочные обязательства финансового характера &lt;24&gt;</w:t>
      </w:r>
    </w:p>
    <w:p w:rsidR="00E23441" w:rsidRPr="00E23441" w:rsidRDefault="00E23441" w:rsidP="00E23441">
      <w:pPr>
        <w:widowControl w:val="0"/>
        <w:suppressAutoHyphens/>
        <w:autoSpaceDE w:val="0"/>
        <w:jc w:val="both"/>
        <w:rPr>
          <w:lang w:eastAsia="ar-SA"/>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578"/>
        <w:gridCol w:w="1792"/>
        <w:gridCol w:w="1456"/>
        <w:gridCol w:w="1694"/>
        <w:gridCol w:w="2785"/>
        <w:gridCol w:w="952"/>
      </w:tblGrid>
      <w:tr w:rsidR="00E23441" w:rsidRPr="00E23441" w:rsidTr="00B41BCE">
        <w:tc>
          <w:tcPr>
            <w:tcW w:w="578"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 xml:space="preserve">N </w:t>
            </w:r>
            <w:proofErr w:type="gramStart"/>
            <w:r w:rsidRPr="00E23441">
              <w:rPr>
                <w:lang w:eastAsia="ar-SA"/>
              </w:rPr>
              <w:t>п</w:t>
            </w:r>
            <w:proofErr w:type="gramEnd"/>
            <w:r w:rsidRPr="00E23441">
              <w:rPr>
                <w:lang w:eastAsia="ar-SA"/>
              </w:rPr>
              <w:t>/п</w:t>
            </w:r>
          </w:p>
        </w:tc>
        <w:tc>
          <w:tcPr>
            <w:tcW w:w="179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Содержание обязательства &lt;25&gt;</w:t>
            </w:r>
          </w:p>
        </w:tc>
        <w:tc>
          <w:tcPr>
            <w:tcW w:w="1456"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Кредитор (должник) &lt;26&gt;</w:t>
            </w:r>
          </w:p>
        </w:tc>
        <w:tc>
          <w:tcPr>
            <w:tcW w:w="1694"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Основание возникновения &lt;27&gt;</w:t>
            </w:r>
          </w:p>
        </w:tc>
        <w:tc>
          <w:tcPr>
            <w:tcW w:w="2785"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 xml:space="preserve">Сумма обязательства/размер обязательства по состоянию на отчетную </w:t>
            </w:r>
            <w:r w:rsidRPr="00E23441">
              <w:rPr>
                <w:lang w:eastAsia="ar-SA"/>
              </w:rPr>
              <w:lastRenderedPageBreak/>
              <w:t>дату &lt;28&gt; (руб.)</w:t>
            </w:r>
          </w:p>
        </w:tc>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lastRenderedPageBreak/>
              <w:t xml:space="preserve">Условия обязательства </w:t>
            </w:r>
            <w:r w:rsidRPr="00E23441">
              <w:rPr>
                <w:lang w:eastAsia="ar-SA"/>
              </w:rPr>
              <w:lastRenderedPageBreak/>
              <w:t>&lt;29&gt;</w:t>
            </w:r>
          </w:p>
        </w:tc>
      </w:tr>
      <w:tr w:rsidR="00E23441" w:rsidRPr="00E23441" w:rsidTr="00B41BCE">
        <w:tc>
          <w:tcPr>
            <w:tcW w:w="578"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lastRenderedPageBreak/>
              <w:t>1</w:t>
            </w:r>
          </w:p>
        </w:tc>
        <w:tc>
          <w:tcPr>
            <w:tcW w:w="179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2</w:t>
            </w:r>
          </w:p>
        </w:tc>
        <w:tc>
          <w:tcPr>
            <w:tcW w:w="1456"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3</w:t>
            </w:r>
          </w:p>
        </w:tc>
        <w:tc>
          <w:tcPr>
            <w:tcW w:w="1694"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4</w:t>
            </w:r>
          </w:p>
        </w:tc>
        <w:tc>
          <w:tcPr>
            <w:tcW w:w="2785"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5</w:t>
            </w:r>
          </w:p>
        </w:tc>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6</w:t>
            </w:r>
          </w:p>
        </w:tc>
      </w:tr>
      <w:tr w:rsidR="00E23441" w:rsidRPr="00E23441" w:rsidTr="00B41BCE">
        <w:tc>
          <w:tcPr>
            <w:tcW w:w="578"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1</w:t>
            </w:r>
          </w:p>
        </w:tc>
        <w:tc>
          <w:tcPr>
            <w:tcW w:w="179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p w:rsidR="00E23441" w:rsidRPr="00E23441" w:rsidRDefault="00E23441" w:rsidP="00E23441">
            <w:pPr>
              <w:widowControl w:val="0"/>
              <w:suppressAutoHyphens/>
              <w:autoSpaceDE w:val="0"/>
              <w:snapToGrid w:val="0"/>
              <w:rPr>
                <w:lang w:eastAsia="ar-SA"/>
              </w:rPr>
            </w:pPr>
          </w:p>
        </w:tc>
        <w:tc>
          <w:tcPr>
            <w:tcW w:w="1456"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694"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785"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78"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2</w:t>
            </w:r>
          </w:p>
        </w:tc>
        <w:tc>
          <w:tcPr>
            <w:tcW w:w="179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p w:rsidR="00E23441" w:rsidRPr="00E23441" w:rsidRDefault="00E23441" w:rsidP="00E23441">
            <w:pPr>
              <w:widowControl w:val="0"/>
              <w:suppressAutoHyphens/>
              <w:autoSpaceDE w:val="0"/>
              <w:snapToGrid w:val="0"/>
              <w:rPr>
                <w:lang w:eastAsia="ar-SA"/>
              </w:rPr>
            </w:pPr>
          </w:p>
        </w:tc>
        <w:tc>
          <w:tcPr>
            <w:tcW w:w="1456"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694"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785"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r w:rsidR="00E23441" w:rsidRPr="00E23441" w:rsidTr="00B41BCE">
        <w:tc>
          <w:tcPr>
            <w:tcW w:w="578"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r w:rsidRPr="00E23441">
              <w:rPr>
                <w:lang w:eastAsia="ar-SA"/>
              </w:rPr>
              <w:t>3</w:t>
            </w:r>
          </w:p>
        </w:tc>
        <w:tc>
          <w:tcPr>
            <w:tcW w:w="1792"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p w:rsidR="00E23441" w:rsidRPr="00E23441" w:rsidRDefault="00E23441" w:rsidP="00E23441">
            <w:pPr>
              <w:widowControl w:val="0"/>
              <w:suppressAutoHyphens/>
              <w:autoSpaceDE w:val="0"/>
              <w:snapToGrid w:val="0"/>
              <w:rPr>
                <w:lang w:eastAsia="ar-SA"/>
              </w:rPr>
            </w:pPr>
          </w:p>
        </w:tc>
        <w:tc>
          <w:tcPr>
            <w:tcW w:w="1456"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1694"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c>
          <w:tcPr>
            <w:tcW w:w="2785" w:type="dxa"/>
            <w:tcBorders>
              <w:top w:val="single" w:sz="4" w:space="0" w:color="000000"/>
              <w:left w:val="single" w:sz="4" w:space="0" w:color="000000"/>
              <w:bottom w:val="single" w:sz="4" w:space="0" w:color="000000"/>
            </w:tcBorders>
            <w:shd w:val="clear" w:color="auto" w:fill="auto"/>
          </w:tcPr>
          <w:p w:rsidR="00E23441" w:rsidRPr="00E23441" w:rsidRDefault="00E23441" w:rsidP="00E23441">
            <w:pPr>
              <w:widowControl w:val="0"/>
              <w:suppressAutoHyphens/>
              <w:autoSpaceDE w:val="0"/>
              <w:snapToGrid w:val="0"/>
              <w:jc w:val="center"/>
              <w:rPr>
                <w:lang w:eastAsia="ar-SA"/>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tcPr>
          <w:p w:rsidR="00E23441" w:rsidRPr="00E23441" w:rsidRDefault="00E23441" w:rsidP="00E23441">
            <w:pPr>
              <w:widowControl w:val="0"/>
              <w:suppressAutoHyphens/>
              <w:autoSpaceDE w:val="0"/>
              <w:snapToGrid w:val="0"/>
              <w:rPr>
                <w:lang w:eastAsia="ar-SA"/>
              </w:rPr>
            </w:pPr>
          </w:p>
        </w:tc>
      </w:tr>
    </w:tbl>
    <w:p w:rsidR="00E23441" w:rsidRPr="00E23441" w:rsidRDefault="00E23441" w:rsidP="00E23441">
      <w:pPr>
        <w:widowControl w:val="0"/>
        <w:suppressAutoHyphens/>
        <w:autoSpaceDE w:val="0"/>
        <w:jc w:val="both"/>
        <w:rPr>
          <w:lang w:eastAsia="ar-SA"/>
        </w:rPr>
      </w:pPr>
    </w:p>
    <w:p w:rsidR="00E23441" w:rsidRPr="00E23441" w:rsidRDefault="00E23441" w:rsidP="00E23441">
      <w:pPr>
        <w:widowControl w:val="0"/>
        <w:suppressAutoHyphens/>
        <w:autoSpaceDE w:val="0"/>
        <w:rPr>
          <w:rFonts w:eastAsia="Arial" w:cs="Courier New"/>
          <w:sz w:val="20"/>
          <w:szCs w:val="20"/>
          <w:lang w:eastAsia="ar-SA"/>
        </w:rPr>
      </w:pPr>
      <w:r w:rsidRPr="00E23441">
        <w:rPr>
          <w:rFonts w:eastAsia="Arial" w:cs="Courier New"/>
          <w:sz w:val="20"/>
          <w:szCs w:val="20"/>
          <w:lang w:eastAsia="ar-SA"/>
        </w:rPr>
        <w:t xml:space="preserve">    Достоверность и полноту настоящих сведений подтверждаю.</w:t>
      </w:r>
    </w:p>
    <w:p w:rsidR="00E23441" w:rsidRPr="00E23441" w:rsidRDefault="00E23441" w:rsidP="00E23441">
      <w:pPr>
        <w:widowControl w:val="0"/>
        <w:suppressAutoHyphens/>
        <w:autoSpaceDE w:val="0"/>
        <w:rPr>
          <w:rFonts w:eastAsia="Arial" w:cs="Courier New"/>
          <w:sz w:val="20"/>
          <w:szCs w:val="20"/>
          <w:lang w:eastAsia="ar-SA"/>
        </w:rPr>
      </w:pPr>
    </w:p>
    <w:p w:rsidR="00E23441" w:rsidRPr="00E23441" w:rsidRDefault="00E23441" w:rsidP="00E23441">
      <w:pPr>
        <w:widowControl w:val="0"/>
        <w:suppressAutoHyphens/>
        <w:autoSpaceDE w:val="0"/>
        <w:rPr>
          <w:rFonts w:eastAsia="Arial" w:cs="Courier New"/>
          <w:sz w:val="20"/>
          <w:szCs w:val="20"/>
          <w:lang w:eastAsia="ar-SA"/>
        </w:rPr>
      </w:pPr>
      <w:r w:rsidRPr="00E23441">
        <w:rPr>
          <w:rFonts w:eastAsia="Arial" w:cs="Courier New"/>
          <w:sz w:val="20"/>
          <w:szCs w:val="20"/>
          <w:lang w:eastAsia="ar-SA"/>
        </w:rPr>
        <w:t>"__" _______________ 20__ г. _______________________________________________________________</w:t>
      </w:r>
    </w:p>
    <w:p w:rsidR="00E23441" w:rsidRPr="00E23441" w:rsidRDefault="00E23441" w:rsidP="00E23441">
      <w:pPr>
        <w:widowControl w:val="0"/>
        <w:suppressAutoHyphens/>
        <w:autoSpaceDE w:val="0"/>
        <w:rPr>
          <w:rFonts w:eastAsia="Arial" w:cs="Courier New"/>
          <w:sz w:val="16"/>
          <w:szCs w:val="16"/>
          <w:lang w:eastAsia="ar-SA"/>
        </w:rPr>
      </w:pPr>
      <w:r w:rsidRPr="00E23441">
        <w:rPr>
          <w:rFonts w:eastAsia="Arial" w:cs="Courier New"/>
          <w:sz w:val="20"/>
          <w:szCs w:val="20"/>
          <w:lang w:eastAsia="ar-SA"/>
        </w:rPr>
        <w:t xml:space="preserve">                               </w:t>
      </w:r>
      <w:r w:rsidRPr="00E23441">
        <w:rPr>
          <w:rFonts w:eastAsia="Arial" w:cs="Courier New"/>
          <w:sz w:val="16"/>
          <w:szCs w:val="16"/>
          <w:lang w:eastAsia="ar-SA"/>
        </w:rPr>
        <w:t xml:space="preserve"> (подпись лица, представляющего сведения)</w:t>
      </w:r>
    </w:p>
    <w:p w:rsidR="00E23441" w:rsidRPr="00E23441" w:rsidRDefault="00E23441" w:rsidP="00E23441">
      <w:pPr>
        <w:widowControl w:val="0"/>
        <w:suppressAutoHyphens/>
        <w:autoSpaceDE w:val="0"/>
        <w:rPr>
          <w:rFonts w:eastAsia="Arial" w:cs="Courier New"/>
          <w:sz w:val="20"/>
          <w:szCs w:val="20"/>
          <w:lang w:eastAsia="ar-SA"/>
        </w:rPr>
      </w:pPr>
      <w:r w:rsidRPr="00E23441">
        <w:rPr>
          <w:rFonts w:eastAsia="Arial" w:cs="Courier New"/>
          <w:sz w:val="20"/>
          <w:szCs w:val="20"/>
          <w:lang w:eastAsia="ar-SA"/>
        </w:rPr>
        <w:t>_________________________________________________________________________________________</w:t>
      </w:r>
    </w:p>
    <w:p w:rsidR="00E23441" w:rsidRPr="00E23441" w:rsidRDefault="00E23441" w:rsidP="00E23441">
      <w:pPr>
        <w:widowControl w:val="0"/>
        <w:suppressAutoHyphens/>
        <w:autoSpaceDE w:val="0"/>
        <w:rPr>
          <w:rFonts w:eastAsia="Arial" w:cs="Courier New"/>
          <w:sz w:val="16"/>
          <w:szCs w:val="16"/>
          <w:lang w:eastAsia="ar-SA"/>
        </w:rPr>
      </w:pPr>
      <w:r w:rsidRPr="00E23441">
        <w:rPr>
          <w:rFonts w:eastAsia="Arial" w:cs="Courier New"/>
          <w:sz w:val="20"/>
          <w:szCs w:val="20"/>
          <w:lang w:eastAsia="ar-SA"/>
        </w:rPr>
        <w:t xml:space="preserve">                </w:t>
      </w:r>
      <w:r w:rsidRPr="00E23441">
        <w:rPr>
          <w:rFonts w:eastAsia="Arial" w:cs="Courier New"/>
          <w:sz w:val="16"/>
          <w:szCs w:val="16"/>
          <w:lang w:eastAsia="ar-SA"/>
        </w:rPr>
        <w:t>(Ф.И.О. и подпись лица, принявшего справку)</w:t>
      </w:r>
    </w:p>
    <w:p w:rsidR="00E23441" w:rsidRPr="00E23441" w:rsidRDefault="00E23441" w:rsidP="00E23441">
      <w:pPr>
        <w:widowControl w:val="0"/>
        <w:suppressAutoHyphens/>
        <w:autoSpaceDE w:val="0"/>
        <w:ind w:firstLine="540"/>
        <w:jc w:val="both"/>
        <w:rPr>
          <w:lang w:eastAsia="ar-SA"/>
        </w:rPr>
      </w:pPr>
    </w:p>
    <w:p w:rsidR="00E23441" w:rsidRPr="00E23441" w:rsidRDefault="00E23441" w:rsidP="00E23441">
      <w:pPr>
        <w:widowControl w:val="0"/>
        <w:suppressAutoHyphens/>
        <w:autoSpaceDE w:val="0"/>
        <w:ind w:firstLine="540"/>
        <w:jc w:val="both"/>
        <w:rPr>
          <w:lang w:eastAsia="ar-SA"/>
        </w:rPr>
      </w:pPr>
    </w:p>
    <w:p w:rsidR="00E23441" w:rsidRPr="00E23441" w:rsidRDefault="00E23441" w:rsidP="00E23441">
      <w:pPr>
        <w:widowControl w:val="0"/>
        <w:suppressAutoHyphens/>
        <w:autoSpaceDE w:val="0"/>
        <w:ind w:firstLine="540"/>
        <w:jc w:val="both"/>
        <w:rPr>
          <w:lang w:eastAsia="ar-SA"/>
        </w:rPr>
      </w:pPr>
      <w:r w:rsidRPr="00E23441">
        <w:rPr>
          <w:lang w:eastAsia="ar-SA"/>
        </w:rPr>
        <w:t>-------------------------------</w:t>
      </w:r>
    </w:p>
    <w:p w:rsidR="00E23441" w:rsidRPr="00E23441" w:rsidRDefault="00E23441" w:rsidP="00E23441">
      <w:pPr>
        <w:widowControl w:val="0"/>
        <w:suppressAutoHyphens/>
        <w:autoSpaceDE w:val="0"/>
        <w:ind w:firstLine="540"/>
        <w:jc w:val="both"/>
        <w:rPr>
          <w:lang w:eastAsia="ar-SA"/>
        </w:rPr>
      </w:pPr>
      <w:bookmarkStart w:id="22" w:name="Par605"/>
      <w:bookmarkEnd w:id="22"/>
      <w:r w:rsidRPr="00E23441">
        <w:rPr>
          <w:lang w:eastAsia="ar-SA"/>
        </w:rPr>
        <w:t>&lt;1</w:t>
      </w:r>
      <w:proofErr w:type="gramStart"/>
      <w:r w:rsidRPr="00E23441">
        <w:rPr>
          <w:lang w:eastAsia="ar-SA"/>
        </w:rPr>
        <w:t>&gt; З</w:t>
      </w:r>
      <w:proofErr w:type="gramEnd"/>
      <w:r w:rsidRPr="00E23441">
        <w:rPr>
          <w:lang w:eastAsia="ar-SA"/>
        </w:rPr>
        <w:t>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E23441" w:rsidRPr="00E23441" w:rsidRDefault="00E23441" w:rsidP="00E23441">
      <w:pPr>
        <w:widowControl w:val="0"/>
        <w:suppressAutoHyphens/>
        <w:autoSpaceDE w:val="0"/>
        <w:ind w:firstLine="540"/>
        <w:jc w:val="both"/>
        <w:rPr>
          <w:lang w:eastAsia="ar-SA"/>
        </w:rPr>
      </w:pPr>
      <w:bookmarkStart w:id="23" w:name="Par606"/>
      <w:bookmarkEnd w:id="23"/>
      <w:r w:rsidRPr="00E23441">
        <w:rPr>
          <w:lang w:eastAsia="ar-SA"/>
        </w:rPr>
        <w:t>&lt;2&gt;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E23441" w:rsidRPr="00E23441" w:rsidRDefault="00E23441" w:rsidP="00E23441">
      <w:pPr>
        <w:widowControl w:val="0"/>
        <w:suppressAutoHyphens/>
        <w:autoSpaceDE w:val="0"/>
        <w:ind w:firstLine="540"/>
        <w:jc w:val="both"/>
        <w:rPr>
          <w:lang w:eastAsia="ar-SA"/>
        </w:rPr>
      </w:pPr>
      <w:bookmarkStart w:id="24" w:name="Par607"/>
      <w:bookmarkEnd w:id="24"/>
      <w:r w:rsidRPr="00E23441">
        <w:rPr>
          <w:lang w:eastAsia="ar-SA"/>
        </w:rPr>
        <w:t>&lt;3</w:t>
      </w:r>
      <w:proofErr w:type="gramStart"/>
      <w:r w:rsidRPr="00E23441">
        <w:rPr>
          <w:lang w:eastAsia="ar-SA"/>
        </w:rPr>
        <w:t>&gt; У</w:t>
      </w:r>
      <w:proofErr w:type="gramEnd"/>
      <w:r w:rsidRPr="00E23441">
        <w:rPr>
          <w:lang w:eastAsia="ar-SA"/>
        </w:rPr>
        <w:t>казываются доходы (включая пенсии, пособия, иные выплаты) за отчетный период.</w:t>
      </w:r>
    </w:p>
    <w:p w:rsidR="00E23441" w:rsidRPr="00E23441" w:rsidRDefault="00E23441" w:rsidP="00E23441">
      <w:pPr>
        <w:widowControl w:val="0"/>
        <w:suppressAutoHyphens/>
        <w:autoSpaceDE w:val="0"/>
        <w:ind w:firstLine="540"/>
        <w:jc w:val="both"/>
        <w:rPr>
          <w:lang w:eastAsia="ar-SA"/>
        </w:rPr>
      </w:pPr>
      <w:bookmarkStart w:id="25" w:name="Par608"/>
      <w:bookmarkEnd w:id="25"/>
      <w:r w:rsidRPr="00E23441">
        <w:rPr>
          <w:lang w:eastAsia="ar-SA"/>
        </w:rPr>
        <w:t>&lt;4&gt; Доход, полученный в иностранной валюте, указывается в рублях по курсу Банка России на дату получения дохода.</w:t>
      </w:r>
    </w:p>
    <w:p w:rsidR="00E23441" w:rsidRPr="00E23441" w:rsidRDefault="00E23441" w:rsidP="00E23441">
      <w:pPr>
        <w:widowControl w:val="0"/>
        <w:suppressAutoHyphens/>
        <w:autoSpaceDE w:val="0"/>
        <w:ind w:firstLine="540"/>
        <w:jc w:val="both"/>
        <w:rPr>
          <w:lang w:eastAsia="ar-SA"/>
        </w:rPr>
      </w:pPr>
      <w:bookmarkStart w:id="26" w:name="Par609"/>
      <w:bookmarkEnd w:id="26"/>
      <w:r w:rsidRPr="00E23441">
        <w:rPr>
          <w:lang w:eastAsia="ar-SA"/>
        </w:rPr>
        <w:t xml:space="preserve">&lt;5&gt; Сведения о расходах представляются в случаях, установленных статьей 3 Федерального закона от 3 декабря 2012 г. N 230-ФЗ "О </w:t>
      </w:r>
      <w:proofErr w:type="gramStart"/>
      <w:r w:rsidRPr="00E23441">
        <w:rPr>
          <w:lang w:eastAsia="ar-SA"/>
        </w:rPr>
        <w:t>контроле за</w:t>
      </w:r>
      <w:proofErr w:type="gramEnd"/>
      <w:r w:rsidRPr="00E23441">
        <w:rPr>
          <w:lang w:eastAsia="ar-SA"/>
        </w:rPr>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E23441" w:rsidRPr="00E23441" w:rsidRDefault="00E23441" w:rsidP="00E23441">
      <w:pPr>
        <w:widowControl w:val="0"/>
        <w:suppressAutoHyphens/>
        <w:autoSpaceDE w:val="0"/>
        <w:ind w:firstLine="540"/>
        <w:jc w:val="both"/>
        <w:rPr>
          <w:lang w:eastAsia="ar-SA"/>
        </w:rPr>
      </w:pPr>
      <w:bookmarkStart w:id="27" w:name="Par610"/>
      <w:bookmarkEnd w:id="27"/>
      <w:r w:rsidRPr="00E23441">
        <w:rPr>
          <w:lang w:eastAsia="ar-SA"/>
        </w:rPr>
        <w:t>&lt;6</w:t>
      </w:r>
      <w:proofErr w:type="gramStart"/>
      <w:r w:rsidRPr="00E23441">
        <w:rPr>
          <w:lang w:eastAsia="ar-SA"/>
        </w:rPr>
        <w:t>&gt; У</w:t>
      </w:r>
      <w:proofErr w:type="gramEnd"/>
      <w:r w:rsidRPr="00E23441">
        <w:rPr>
          <w:lang w:eastAsia="ar-SA"/>
        </w:rPr>
        <w:t>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E23441" w:rsidRPr="00E23441" w:rsidRDefault="00E23441" w:rsidP="00E23441">
      <w:pPr>
        <w:widowControl w:val="0"/>
        <w:suppressAutoHyphens/>
        <w:autoSpaceDE w:val="0"/>
        <w:ind w:firstLine="540"/>
        <w:jc w:val="both"/>
        <w:rPr>
          <w:lang w:eastAsia="ar-SA"/>
        </w:rPr>
      </w:pPr>
      <w:bookmarkStart w:id="28" w:name="Par611"/>
      <w:bookmarkEnd w:id="28"/>
      <w:r w:rsidRPr="00E23441">
        <w:rPr>
          <w:lang w:eastAsia="ar-SA"/>
        </w:rPr>
        <w:t>&lt;7</w:t>
      </w:r>
      <w:proofErr w:type="gramStart"/>
      <w:r w:rsidRPr="00E23441">
        <w:rPr>
          <w:lang w:eastAsia="ar-SA"/>
        </w:rPr>
        <w:t>&gt; У</w:t>
      </w:r>
      <w:proofErr w:type="gramEnd"/>
      <w:r w:rsidRPr="00E23441">
        <w:rPr>
          <w:lang w:eastAsia="ar-SA"/>
        </w:rPr>
        <w:t>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E23441" w:rsidRPr="00E23441" w:rsidRDefault="00E23441" w:rsidP="00E23441">
      <w:pPr>
        <w:widowControl w:val="0"/>
        <w:suppressAutoHyphens/>
        <w:autoSpaceDE w:val="0"/>
        <w:ind w:firstLine="540"/>
        <w:jc w:val="both"/>
        <w:rPr>
          <w:lang w:eastAsia="ar-SA"/>
        </w:rPr>
      </w:pPr>
      <w:bookmarkStart w:id="29" w:name="Par612"/>
      <w:bookmarkEnd w:id="29"/>
      <w:r w:rsidRPr="00E23441">
        <w:rPr>
          <w:lang w:eastAsia="ar-SA"/>
        </w:rPr>
        <w:t>&lt;8</w:t>
      </w:r>
      <w:proofErr w:type="gramStart"/>
      <w:r w:rsidRPr="00E23441">
        <w:rPr>
          <w:lang w:eastAsia="ar-SA"/>
        </w:rPr>
        <w:t>&gt; У</w:t>
      </w:r>
      <w:proofErr w:type="gramEnd"/>
      <w:r w:rsidRPr="00E23441">
        <w:rPr>
          <w:lang w:eastAsia="ar-SA"/>
        </w:rPr>
        <w:t>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E23441" w:rsidRPr="00E23441" w:rsidRDefault="00E23441" w:rsidP="00E23441">
      <w:pPr>
        <w:widowControl w:val="0"/>
        <w:suppressAutoHyphens/>
        <w:autoSpaceDE w:val="0"/>
        <w:ind w:firstLine="540"/>
        <w:jc w:val="both"/>
        <w:rPr>
          <w:lang w:eastAsia="ar-SA"/>
        </w:rPr>
      </w:pPr>
      <w:bookmarkStart w:id="30" w:name="Par613"/>
      <w:bookmarkEnd w:id="30"/>
      <w:r w:rsidRPr="00E23441">
        <w:rPr>
          <w:lang w:eastAsia="ar-SA"/>
        </w:rPr>
        <w:t>&lt;9</w:t>
      </w:r>
      <w:proofErr w:type="gramStart"/>
      <w:r w:rsidRPr="00E23441">
        <w:rPr>
          <w:lang w:eastAsia="ar-SA"/>
        </w:rPr>
        <w:t>&gt; У</w:t>
      </w:r>
      <w:proofErr w:type="gramEnd"/>
      <w:r w:rsidRPr="00E23441">
        <w:rPr>
          <w:lang w:eastAsia="ar-SA"/>
        </w:rPr>
        <w:t>казывается вид земельного участка (пая, доли): под индивидуальное жилищное строительство, дачный, садовый, приусадебный, огородный и другие.</w:t>
      </w:r>
    </w:p>
    <w:p w:rsidR="00E23441" w:rsidRPr="00E23441" w:rsidRDefault="00E23441" w:rsidP="00E23441">
      <w:pPr>
        <w:widowControl w:val="0"/>
        <w:suppressAutoHyphens/>
        <w:autoSpaceDE w:val="0"/>
        <w:ind w:firstLine="540"/>
        <w:jc w:val="both"/>
        <w:rPr>
          <w:lang w:eastAsia="ar-SA"/>
        </w:rPr>
      </w:pPr>
      <w:bookmarkStart w:id="31" w:name="Par614"/>
      <w:bookmarkEnd w:id="31"/>
      <w:r w:rsidRPr="00E23441">
        <w:rPr>
          <w:lang w:eastAsia="ar-SA"/>
        </w:rPr>
        <w:t>&lt;10</w:t>
      </w:r>
      <w:proofErr w:type="gramStart"/>
      <w:r w:rsidRPr="00E23441">
        <w:rPr>
          <w:lang w:eastAsia="ar-SA"/>
        </w:rPr>
        <w:t>&gt; У</w:t>
      </w:r>
      <w:proofErr w:type="gramEnd"/>
      <w:r w:rsidRPr="00E23441">
        <w:rPr>
          <w:lang w:eastAsia="ar-SA"/>
        </w:rPr>
        <w:t xml:space="preserve">казывается вид собственности (индивидуальная, общая); для совместной </w:t>
      </w:r>
      <w:r w:rsidRPr="00E23441">
        <w:rPr>
          <w:lang w:eastAsia="ar-SA"/>
        </w:rPr>
        <w:lastRenderedPageBreak/>
        <w:t>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E23441" w:rsidRPr="00E23441" w:rsidRDefault="00E23441" w:rsidP="00E23441">
      <w:pPr>
        <w:widowControl w:val="0"/>
        <w:suppressAutoHyphens/>
        <w:autoSpaceDE w:val="0"/>
        <w:ind w:firstLine="540"/>
        <w:jc w:val="both"/>
        <w:rPr>
          <w:lang w:eastAsia="ar-SA"/>
        </w:rPr>
      </w:pPr>
      <w:bookmarkStart w:id="32" w:name="Par615"/>
      <w:bookmarkEnd w:id="32"/>
      <w:r w:rsidRPr="00E23441">
        <w:rPr>
          <w:lang w:eastAsia="ar-SA"/>
        </w:rPr>
        <w:t>&lt;11</w:t>
      </w:r>
      <w:proofErr w:type="gramStart"/>
      <w:r w:rsidRPr="00E23441">
        <w:rPr>
          <w:lang w:eastAsia="ar-SA"/>
        </w:rPr>
        <w:t>&gt; У</w:t>
      </w:r>
      <w:proofErr w:type="gramEnd"/>
      <w:r w:rsidRPr="00E23441">
        <w:rPr>
          <w:lang w:eastAsia="ar-SA"/>
        </w:rPr>
        <w:t>казываются вид счета (депозитный, текущий, расчетный, ссудный и другие) и валюта счета.</w:t>
      </w:r>
    </w:p>
    <w:p w:rsidR="00E23441" w:rsidRPr="00E23441" w:rsidRDefault="00E23441" w:rsidP="00E23441">
      <w:pPr>
        <w:widowControl w:val="0"/>
        <w:suppressAutoHyphens/>
        <w:autoSpaceDE w:val="0"/>
        <w:ind w:firstLine="540"/>
        <w:jc w:val="both"/>
        <w:rPr>
          <w:lang w:eastAsia="ar-SA"/>
        </w:rPr>
      </w:pPr>
      <w:bookmarkStart w:id="33" w:name="Par616"/>
      <w:bookmarkEnd w:id="33"/>
      <w:r w:rsidRPr="00E23441">
        <w:rPr>
          <w:lang w:eastAsia="ar-SA"/>
        </w:rPr>
        <w:t>&lt;12&gt;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E23441" w:rsidRPr="00E23441" w:rsidRDefault="00E23441" w:rsidP="00E23441">
      <w:pPr>
        <w:widowControl w:val="0"/>
        <w:suppressAutoHyphens/>
        <w:autoSpaceDE w:val="0"/>
        <w:ind w:firstLine="540"/>
        <w:jc w:val="both"/>
        <w:rPr>
          <w:lang w:eastAsia="ar-SA"/>
        </w:rPr>
      </w:pPr>
      <w:bookmarkStart w:id="34" w:name="Par617"/>
      <w:bookmarkEnd w:id="34"/>
      <w:r w:rsidRPr="00E23441">
        <w:rPr>
          <w:lang w:eastAsia="ar-SA"/>
        </w:rPr>
        <w:t>&lt;13</w:t>
      </w:r>
      <w:proofErr w:type="gramStart"/>
      <w:r w:rsidRPr="00E23441">
        <w:rPr>
          <w:lang w:eastAsia="ar-SA"/>
        </w:rPr>
        <w:t>&gt; У</w:t>
      </w:r>
      <w:proofErr w:type="gramEnd"/>
      <w:r w:rsidRPr="00E23441">
        <w:rPr>
          <w:lang w:eastAsia="ar-SA"/>
        </w:rPr>
        <w:t>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E23441" w:rsidRPr="00E23441" w:rsidRDefault="00E23441" w:rsidP="00E23441">
      <w:pPr>
        <w:widowControl w:val="0"/>
        <w:suppressAutoHyphens/>
        <w:autoSpaceDE w:val="0"/>
        <w:ind w:firstLine="540"/>
        <w:jc w:val="both"/>
        <w:rPr>
          <w:lang w:eastAsia="ar-SA"/>
        </w:rPr>
      </w:pPr>
      <w:bookmarkStart w:id="35" w:name="Par618"/>
      <w:bookmarkEnd w:id="35"/>
      <w:r w:rsidRPr="00E23441">
        <w:rPr>
          <w:lang w:eastAsia="ar-SA"/>
        </w:rPr>
        <w:t>&lt;14</w:t>
      </w:r>
      <w:proofErr w:type="gramStart"/>
      <w:r w:rsidRPr="00E23441">
        <w:rPr>
          <w:lang w:eastAsia="ar-SA"/>
        </w:rPr>
        <w:t>&gt; У</w:t>
      </w:r>
      <w:proofErr w:type="gramEnd"/>
      <w:r w:rsidRPr="00E23441">
        <w:rPr>
          <w:lang w:eastAsia="ar-SA"/>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E23441" w:rsidRPr="00E23441" w:rsidRDefault="00E23441" w:rsidP="00E23441">
      <w:pPr>
        <w:widowControl w:val="0"/>
        <w:suppressAutoHyphens/>
        <w:autoSpaceDE w:val="0"/>
        <w:ind w:firstLine="540"/>
        <w:jc w:val="both"/>
        <w:rPr>
          <w:lang w:eastAsia="ar-SA"/>
        </w:rPr>
      </w:pPr>
      <w:bookmarkStart w:id="36" w:name="Par619"/>
      <w:bookmarkEnd w:id="36"/>
      <w:r w:rsidRPr="00E23441">
        <w:rPr>
          <w:lang w:eastAsia="ar-SA"/>
        </w:rPr>
        <w:t>&lt;15&gt;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E23441" w:rsidRPr="00E23441" w:rsidRDefault="00E23441" w:rsidP="00E23441">
      <w:pPr>
        <w:widowControl w:val="0"/>
        <w:suppressAutoHyphens/>
        <w:autoSpaceDE w:val="0"/>
        <w:ind w:firstLine="540"/>
        <w:jc w:val="both"/>
        <w:rPr>
          <w:lang w:eastAsia="ar-SA"/>
        </w:rPr>
      </w:pPr>
      <w:bookmarkStart w:id="37" w:name="Par620"/>
      <w:bookmarkEnd w:id="37"/>
      <w:r w:rsidRPr="00E23441">
        <w:rPr>
          <w:lang w:eastAsia="ar-SA"/>
        </w:rPr>
        <w:t>&lt;16&gt;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E23441" w:rsidRPr="00E23441" w:rsidRDefault="00E23441" w:rsidP="00E23441">
      <w:pPr>
        <w:widowControl w:val="0"/>
        <w:suppressAutoHyphens/>
        <w:autoSpaceDE w:val="0"/>
        <w:ind w:firstLine="540"/>
        <w:jc w:val="both"/>
        <w:rPr>
          <w:lang w:eastAsia="ar-SA"/>
        </w:rPr>
      </w:pPr>
      <w:bookmarkStart w:id="38" w:name="Par621"/>
      <w:bookmarkEnd w:id="38"/>
      <w:r w:rsidRPr="00E23441">
        <w:rPr>
          <w:lang w:eastAsia="ar-SA"/>
        </w:rPr>
        <w:t>&lt;17</w:t>
      </w:r>
      <w:proofErr w:type="gramStart"/>
      <w:r w:rsidRPr="00E23441">
        <w:rPr>
          <w:lang w:eastAsia="ar-SA"/>
        </w:rPr>
        <w:t>&gt; У</w:t>
      </w:r>
      <w:proofErr w:type="gramEnd"/>
      <w:r w:rsidRPr="00E23441">
        <w:rPr>
          <w:lang w:eastAsia="ar-SA"/>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E23441" w:rsidRPr="00E23441" w:rsidRDefault="00E23441" w:rsidP="00E23441">
      <w:pPr>
        <w:widowControl w:val="0"/>
        <w:suppressAutoHyphens/>
        <w:autoSpaceDE w:val="0"/>
        <w:ind w:firstLine="540"/>
        <w:jc w:val="both"/>
        <w:rPr>
          <w:lang w:eastAsia="ar-SA"/>
        </w:rPr>
      </w:pPr>
      <w:bookmarkStart w:id="39" w:name="Par622"/>
      <w:bookmarkEnd w:id="39"/>
      <w:r w:rsidRPr="00E23441">
        <w:rPr>
          <w:lang w:eastAsia="ar-SA"/>
        </w:rPr>
        <w:t>&lt;18</w:t>
      </w:r>
      <w:proofErr w:type="gramStart"/>
      <w:r w:rsidRPr="00E23441">
        <w:rPr>
          <w:lang w:eastAsia="ar-SA"/>
        </w:rPr>
        <w:t>&gt; У</w:t>
      </w:r>
      <w:proofErr w:type="gramEnd"/>
      <w:r w:rsidRPr="00E23441">
        <w:rPr>
          <w:lang w:eastAsia="ar-SA"/>
        </w:rPr>
        <w:t>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w:t>
      </w:r>
    </w:p>
    <w:p w:rsidR="00E23441" w:rsidRPr="00E23441" w:rsidRDefault="00E23441" w:rsidP="00E23441">
      <w:pPr>
        <w:widowControl w:val="0"/>
        <w:suppressAutoHyphens/>
        <w:autoSpaceDE w:val="0"/>
        <w:ind w:firstLine="540"/>
        <w:jc w:val="both"/>
        <w:rPr>
          <w:lang w:eastAsia="ar-SA"/>
        </w:rPr>
      </w:pPr>
      <w:bookmarkStart w:id="40" w:name="Par623"/>
      <w:bookmarkEnd w:id="40"/>
      <w:r w:rsidRPr="00E23441">
        <w:rPr>
          <w:lang w:eastAsia="ar-SA"/>
        </w:rPr>
        <w:t>&lt;19</w:t>
      </w:r>
      <w:proofErr w:type="gramStart"/>
      <w:r w:rsidRPr="00E23441">
        <w:rPr>
          <w:lang w:eastAsia="ar-SA"/>
        </w:rPr>
        <w:t>&gt; У</w:t>
      </w:r>
      <w:proofErr w:type="gramEnd"/>
      <w:r w:rsidRPr="00E23441">
        <w:rPr>
          <w:lang w:eastAsia="ar-SA"/>
        </w:rPr>
        <w:t>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E23441" w:rsidRPr="00E23441" w:rsidRDefault="00E23441" w:rsidP="00E23441">
      <w:pPr>
        <w:widowControl w:val="0"/>
        <w:suppressAutoHyphens/>
        <w:autoSpaceDE w:val="0"/>
        <w:ind w:firstLine="540"/>
        <w:jc w:val="both"/>
        <w:rPr>
          <w:lang w:eastAsia="ar-SA"/>
        </w:rPr>
      </w:pPr>
      <w:bookmarkStart w:id="41" w:name="Par624"/>
      <w:bookmarkEnd w:id="41"/>
      <w:r w:rsidRPr="00E23441">
        <w:rPr>
          <w:lang w:eastAsia="ar-SA"/>
        </w:rPr>
        <w:t>&lt;20</w:t>
      </w:r>
      <w:proofErr w:type="gramStart"/>
      <w:r w:rsidRPr="00E23441">
        <w:rPr>
          <w:lang w:eastAsia="ar-SA"/>
        </w:rPr>
        <w:t>&gt; У</w:t>
      </w:r>
      <w:proofErr w:type="gramEnd"/>
      <w:r w:rsidRPr="00E23441">
        <w:rPr>
          <w:lang w:eastAsia="ar-SA"/>
        </w:rPr>
        <w:t>казываются по состоянию на отчетную дату.</w:t>
      </w:r>
    </w:p>
    <w:p w:rsidR="00E23441" w:rsidRPr="00E23441" w:rsidRDefault="00E23441" w:rsidP="00E23441">
      <w:pPr>
        <w:widowControl w:val="0"/>
        <w:suppressAutoHyphens/>
        <w:autoSpaceDE w:val="0"/>
        <w:ind w:firstLine="540"/>
        <w:jc w:val="both"/>
        <w:rPr>
          <w:lang w:eastAsia="ar-SA"/>
        </w:rPr>
      </w:pPr>
      <w:bookmarkStart w:id="42" w:name="Par625"/>
      <w:bookmarkEnd w:id="42"/>
      <w:r w:rsidRPr="00E23441">
        <w:rPr>
          <w:lang w:eastAsia="ar-SA"/>
        </w:rPr>
        <w:t>&lt;21</w:t>
      </w:r>
      <w:proofErr w:type="gramStart"/>
      <w:r w:rsidRPr="00E23441">
        <w:rPr>
          <w:lang w:eastAsia="ar-SA"/>
        </w:rPr>
        <w:t>&gt; У</w:t>
      </w:r>
      <w:proofErr w:type="gramEnd"/>
      <w:r w:rsidRPr="00E23441">
        <w:rPr>
          <w:lang w:eastAsia="ar-SA"/>
        </w:rPr>
        <w:t>казывается вид недвижимого имущества (земельный участок, жилой дом, дача и другие).</w:t>
      </w:r>
    </w:p>
    <w:p w:rsidR="00E23441" w:rsidRPr="00E23441" w:rsidRDefault="00E23441" w:rsidP="00E23441">
      <w:pPr>
        <w:widowControl w:val="0"/>
        <w:suppressAutoHyphens/>
        <w:autoSpaceDE w:val="0"/>
        <w:ind w:firstLine="540"/>
        <w:jc w:val="both"/>
        <w:rPr>
          <w:lang w:eastAsia="ar-SA"/>
        </w:rPr>
      </w:pPr>
      <w:bookmarkStart w:id="43" w:name="Par626"/>
      <w:bookmarkEnd w:id="43"/>
      <w:r w:rsidRPr="00E23441">
        <w:rPr>
          <w:lang w:eastAsia="ar-SA"/>
        </w:rPr>
        <w:t>&lt;22</w:t>
      </w:r>
      <w:proofErr w:type="gramStart"/>
      <w:r w:rsidRPr="00E23441">
        <w:rPr>
          <w:lang w:eastAsia="ar-SA"/>
        </w:rPr>
        <w:t>&gt; У</w:t>
      </w:r>
      <w:proofErr w:type="gramEnd"/>
      <w:r w:rsidRPr="00E23441">
        <w:rPr>
          <w:lang w:eastAsia="ar-SA"/>
        </w:rPr>
        <w:t>казываются вид пользования (аренда, безвозмездное пользование и другие) и сроки пользования.</w:t>
      </w:r>
    </w:p>
    <w:p w:rsidR="00E23441" w:rsidRPr="00E23441" w:rsidRDefault="00E23441" w:rsidP="00E23441">
      <w:pPr>
        <w:widowControl w:val="0"/>
        <w:suppressAutoHyphens/>
        <w:autoSpaceDE w:val="0"/>
        <w:ind w:firstLine="540"/>
        <w:jc w:val="both"/>
        <w:rPr>
          <w:lang w:eastAsia="ar-SA"/>
        </w:rPr>
      </w:pPr>
      <w:bookmarkStart w:id="44" w:name="Par627"/>
      <w:bookmarkEnd w:id="44"/>
      <w:r w:rsidRPr="00E23441">
        <w:rPr>
          <w:lang w:eastAsia="ar-SA"/>
        </w:rPr>
        <w:t>&lt;23</w:t>
      </w:r>
      <w:proofErr w:type="gramStart"/>
      <w:r w:rsidRPr="00E23441">
        <w:rPr>
          <w:lang w:eastAsia="ar-SA"/>
        </w:rPr>
        <w:t>&gt; У</w:t>
      </w:r>
      <w:proofErr w:type="gramEnd"/>
      <w:r w:rsidRPr="00E23441">
        <w:rPr>
          <w:lang w:eastAsia="ar-SA"/>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E23441" w:rsidRPr="00E23441" w:rsidRDefault="00E23441" w:rsidP="00E23441">
      <w:pPr>
        <w:widowControl w:val="0"/>
        <w:suppressAutoHyphens/>
        <w:autoSpaceDE w:val="0"/>
        <w:ind w:firstLine="540"/>
        <w:jc w:val="both"/>
        <w:rPr>
          <w:lang w:eastAsia="ar-SA"/>
        </w:rPr>
      </w:pPr>
      <w:bookmarkStart w:id="45" w:name="Par628"/>
      <w:bookmarkEnd w:id="45"/>
      <w:r w:rsidRPr="00E23441">
        <w:rPr>
          <w:lang w:eastAsia="ar-SA"/>
        </w:rPr>
        <w:t>&lt;24</w:t>
      </w:r>
      <w:proofErr w:type="gramStart"/>
      <w:r w:rsidRPr="00E23441">
        <w:rPr>
          <w:lang w:eastAsia="ar-SA"/>
        </w:rPr>
        <w:t>&gt; У</w:t>
      </w:r>
      <w:proofErr w:type="gramEnd"/>
      <w:r w:rsidRPr="00E23441">
        <w:rPr>
          <w:lang w:eastAsia="ar-SA"/>
        </w:rPr>
        <w:t>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E23441" w:rsidRPr="00E23441" w:rsidRDefault="00E23441" w:rsidP="00E23441">
      <w:pPr>
        <w:widowControl w:val="0"/>
        <w:suppressAutoHyphens/>
        <w:autoSpaceDE w:val="0"/>
        <w:ind w:firstLine="540"/>
        <w:jc w:val="both"/>
        <w:rPr>
          <w:lang w:eastAsia="ar-SA"/>
        </w:rPr>
      </w:pPr>
      <w:bookmarkStart w:id="46" w:name="Par629"/>
      <w:bookmarkEnd w:id="46"/>
      <w:r w:rsidRPr="00E23441">
        <w:rPr>
          <w:lang w:eastAsia="ar-SA"/>
        </w:rPr>
        <w:t>&lt;25</w:t>
      </w:r>
      <w:proofErr w:type="gramStart"/>
      <w:r w:rsidRPr="00E23441">
        <w:rPr>
          <w:lang w:eastAsia="ar-SA"/>
        </w:rPr>
        <w:t>&gt; У</w:t>
      </w:r>
      <w:proofErr w:type="gramEnd"/>
      <w:r w:rsidRPr="00E23441">
        <w:rPr>
          <w:lang w:eastAsia="ar-SA"/>
        </w:rPr>
        <w:t>казывается существо обязательства (заем, кредит и другие).</w:t>
      </w:r>
    </w:p>
    <w:p w:rsidR="00E23441" w:rsidRPr="00E23441" w:rsidRDefault="00E23441" w:rsidP="00E23441">
      <w:pPr>
        <w:widowControl w:val="0"/>
        <w:suppressAutoHyphens/>
        <w:autoSpaceDE w:val="0"/>
        <w:ind w:firstLine="540"/>
        <w:jc w:val="both"/>
        <w:rPr>
          <w:lang w:eastAsia="ar-SA"/>
        </w:rPr>
      </w:pPr>
      <w:bookmarkStart w:id="47" w:name="Par630"/>
      <w:bookmarkEnd w:id="47"/>
      <w:r w:rsidRPr="00E23441">
        <w:rPr>
          <w:lang w:eastAsia="ar-SA"/>
        </w:rPr>
        <w:t>&lt;26</w:t>
      </w:r>
      <w:proofErr w:type="gramStart"/>
      <w:r w:rsidRPr="00E23441">
        <w:rPr>
          <w:lang w:eastAsia="ar-SA"/>
        </w:rPr>
        <w:t>&gt; У</w:t>
      </w:r>
      <w:proofErr w:type="gramEnd"/>
      <w:r w:rsidRPr="00E23441">
        <w:rPr>
          <w:lang w:eastAsia="ar-SA"/>
        </w:rPr>
        <w:t>казывается вторая сторона обязательства: кредитор или должник, его фамилия, имя и отчество (наименование юридического лица), адрес.</w:t>
      </w:r>
    </w:p>
    <w:p w:rsidR="00E23441" w:rsidRPr="00E23441" w:rsidRDefault="00E23441" w:rsidP="00E23441">
      <w:pPr>
        <w:widowControl w:val="0"/>
        <w:suppressAutoHyphens/>
        <w:autoSpaceDE w:val="0"/>
        <w:ind w:firstLine="540"/>
        <w:jc w:val="both"/>
        <w:rPr>
          <w:lang w:eastAsia="ar-SA"/>
        </w:rPr>
      </w:pPr>
      <w:bookmarkStart w:id="48" w:name="Par631"/>
      <w:bookmarkEnd w:id="48"/>
      <w:r w:rsidRPr="00E23441">
        <w:rPr>
          <w:lang w:eastAsia="ar-SA"/>
        </w:rPr>
        <w:t>&lt;27</w:t>
      </w:r>
      <w:proofErr w:type="gramStart"/>
      <w:r w:rsidRPr="00E23441">
        <w:rPr>
          <w:lang w:eastAsia="ar-SA"/>
        </w:rPr>
        <w:t>&gt; У</w:t>
      </w:r>
      <w:proofErr w:type="gramEnd"/>
      <w:r w:rsidRPr="00E23441">
        <w:rPr>
          <w:lang w:eastAsia="ar-SA"/>
        </w:rPr>
        <w:t>казываются основание возникновения обязательства, а также реквизиты (дата, номер) соответствующего договора или акта.</w:t>
      </w:r>
    </w:p>
    <w:p w:rsidR="00E23441" w:rsidRPr="00E23441" w:rsidRDefault="00E23441" w:rsidP="00E23441">
      <w:pPr>
        <w:widowControl w:val="0"/>
        <w:suppressAutoHyphens/>
        <w:autoSpaceDE w:val="0"/>
        <w:ind w:firstLine="540"/>
        <w:jc w:val="both"/>
        <w:rPr>
          <w:lang w:eastAsia="ar-SA"/>
        </w:rPr>
      </w:pPr>
      <w:bookmarkStart w:id="49" w:name="Par632"/>
      <w:bookmarkEnd w:id="49"/>
      <w:r w:rsidRPr="00E23441">
        <w:rPr>
          <w:lang w:eastAsia="ar-SA"/>
        </w:rPr>
        <w:t>&lt;28</w:t>
      </w:r>
      <w:proofErr w:type="gramStart"/>
      <w:r w:rsidRPr="00E23441">
        <w:rPr>
          <w:lang w:eastAsia="ar-SA"/>
        </w:rPr>
        <w:t>&gt; У</w:t>
      </w:r>
      <w:proofErr w:type="gramEnd"/>
      <w:r w:rsidRPr="00E23441">
        <w:rPr>
          <w:lang w:eastAsia="ar-SA"/>
        </w:rPr>
        <w:t xml:space="preserve">казываются сумма основного обязательства (без суммы процентов) и размер обязательства по состоянию на отчетную дату. Для обязательств, выраженных в </w:t>
      </w:r>
      <w:r w:rsidRPr="00E23441">
        <w:rPr>
          <w:lang w:eastAsia="ar-SA"/>
        </w:rPr>
        <w:lastRenderedPageBreak/>
        <w:t>иностранной валюте, сумма указывается в рублях по курсу Банка России на отчетную дату.</w:t>
      </w:r>
    </w:p>
    <w:p w:rsidR="00E23441" w:rsidRPr="00E23441" w:rsidRDefault="00E23441" w:rsidP="00E23441">
      <w:pPr>
        <w:widowControl w:val="0"/>
        <w:suppressAutoHyphens/>
        <w:autoSpaceDE w:val="0"/>
        <w:ind w:firstLine="540"/>
        <w:jc w:val="both"/>
        <w:rPr>
          <w:lang w:eastAsia="ar-SA"/>
        </w:rPr>
      </w:pPr>
      <w:bookmarkStart w:id="50" w:name="Par633"/>
      <w:bookmarkEnd w:id="50"/>
      <w:r w:rsidRPr="00E23441">
        <w:rPr>
          <w:lang w:eastAsia="ar-SA"/>
        </w:rPr>
        <w:t>&lt;29</w:t>
      </w:r>
      <w:proofErr w:type="gramStart"/>
      <w:r w:rsidRPr="00E23441">
        <w:rPr>
          <w:lang w:eastAsia="ar-SA"/>
        </w:rPr>
        <w:t>&gt; У</w:t>
      </w:r>
      <w:proofErr w:type="gramEnd"/>
      <w:r w:rsidRPr="00E23441">
        <w:rPr>
          <w:lang w:eastAsia="ar-SA"/>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E23441" w:rsidRPr="00E23441" w:rsidRDefault="00E23441" w:rsidP="00E23441">
      <w:pPr>
        <w:widowControl w:val="0"/>
        <w:suppressAutoHyphens/>
        <w:autoSpaceDE w:val="0"/>
        <w:jc w:val="both"/>
        <w:rPr>
          <w:lang w:eastAsia="ar-SA"/>
        </w:rPr>
      </w:pPr>
    </w:p>
    <w:p w:rsidR="00E23441" w:rsidRPr="00E23441" w:rsidRDefault="00E23441" w:rsidP="00E23441">
      <w:pPr>
        <w:widowControl w:val="0"/>
        <w:suppressAutoHyphens/>
        <w:autoSpaceDE w:val="0"/>
        <w:jc w:val="both"/>
        <w:rPr>
          <w:lang w:eastAsia="ar-SA"/>
        </w:rPr>
      </w:pPr>
    </w:p>
    <w:p w:rsidR="00E23441" w:rsidRPr="00E23441" w:rsidRDefault="00E23441" w:rsidP="00E23441">
      <w:pPr>
        <w:widowControl w:val="0"/>
        <w:pBdr>
          <w:bottom w:val="single" w:sz="4" w:space="0" w:color="000000"/>
        </w:pBdr>
        <w:suppressAutoHyphens/>
        <w:autoSpaceDE w:val="0"/>
        <w:rPr>
          <w:sz w:val="5"/>
          <w:szCs w:val="5"/>
          <w:lang w:eastAsia="ar-SA"/>
        </w:rPr>
      </w:pPr>
    </w:p>
    <w:p w:rsidR="00E23441" w:rsidRPr="00E23441" w:rsidRDefault="00E23441" w:rsidP="00E23441">
      <w:pPr>
        <w:suppressAutoHyphens/>
        <w:rPr>
          <w:lang w:eastAsia="ar-SA"/>
        </w:rPr>
      </w:pPr>
    </w:p>
    <w:p w:rsidR="000E6EF7" w:rsidRDefault="000E6EF7" w:rsidP="000E6EF7"/>
    <w:p w:rsidR="000E6EF7" w:rsidRDefault="000E6EF7" w:rsidP="000E6EF7"/>
    <w:p w:rsidR="000E6EF7" w:rsidRDefault="000E6EF7" w:rsidP="000E6EF7"/>
    <w:p w:rsidR="000E6EF7" w:rsidRDefault="000E6EF7" w:rsidP="000E6EF7"/>
    <w:p w:rsidR="000E6EF7" w:rsidRDefault="000E6EF7" w:rsidP="000E6EF7"/>
    <w:p w:rsidR="000E6EF7" w:rsidRDefault="000E6EF7" w:rsidP="000E6EF7"/>
    <w:p w:rsidR="000E6EF7" w:rsidRDefault="000E6EF7" w:rsidP="000E6EF7"/>
    <w:p w:rsidR="000E6EF7" w:rsidRDefault="000E6EF7" w:rsidP="000E6EF7"/>
    <w:p w:rsidR="000E6EF7" w:rsidRDefault="000E6EF7" w:rsidP="000E6EF7"/>
    <w:p w:rsidR="000E6EF7" w:rsidRDefault="000E6EF7" w:rsidP="000E6EF7"/>
    <w:p w:rsidR="000E6EF7" w:rsidRDefault="000E6EF7" w:rsidP="000E6EF7"/>
    <w:p w:rsidR="000E6EF7" w:rsidRDefault="000E6EF7" w:rsidP="000E6EF7"/>
    <w:p w:rsidR="000E6EF7" w:rsidRDefault="000E6EF7" w:rsidP="000E6EF7"/>
    <w:p w:rsidR="000E6EF7" w:rsidRDefault="000E6EF7" w:rsidP="000E6EF7"/>
    <w:p w:rsidR="000E6EF7" w:rsidRDefault="000E6EF7" w:rsidP="000E6EF7"/>
    <w:p w:rsidR="000E6EF7" w:rsidRDefault="000E6EF7" w:rsidP="000E6EF7"/>
    <w:p w:rsidR="000E6EF7" w:rsidRDefault="000E6EF7" w:rsidP="000E6EF7"/>
    <w:p w:rsidR="000E6EF7" w:rsidRDefault="000E6EF7" w:rsidP="000E6EF7"/>
    <w:p w:rsidR="000E6EF7" w:rsidRDefault="000E6EF7" w:rsidP="000E6EF7"/>
    <w:p w:rsidR="000E6EF7" w:rsidRDefault="000E6EF7" w:rsidP="000E6EF7"/>
    <w:p w:rsidR="000E6EF7" w:rsidRDefault="000E6EF7" w:rsidP="000E6EF7"/>
    <w:p w:rsidR="000E6EF7" w:rsidRDefault="000E6EF7" w:rsidP="000E6EF7"/>
    <w:p w:rsidR="000E6EF7" w:rsidRDefault="000E6EF7" w:rsidP="000E6EF7"/>
    <w:p w:rsidR="000E6EF7" w:rsidRDefault="000E6EF7" w:rsidP="000E6EF7"/>
    <w:p w:rsidR="000E6EF7" w:rsidRDefault="000E6EF7" w:rsidP="000E6EF7"/>
    <w:p w:rsidR="000E6EF7" w:rsidRDefault="000E6EF7" w:rsidP="000E6EF7"/>
    <w:p w:rsidR="000E6EF7" w:rsidRDefault="000E6EF7" w:rsidP="000E6EF7"/>
    <w:p w:rsidR="000E6EF7" w:rsidRDefault="000E6EF7" w:rsidP="000E6EF7"/>
    <w:p w:rsidR="000E6EF7" w:rsidRDefault="000E6EF7" w:rsidP="000E6EF7"/>
    <w:p w:rsidR="000E6EF7" w:rsidRDefault="000E6EF7" w:rsidP="000E6EF7"/>
    <w:p w:rsidR="000E6EF7" w:rsidRDefault="000E6EF7" w:rsidP="000E6EF7"/>
    <w:p w:rsidR="000E6EF7" w:rsidRDefault="000E6EF7" w:rsidP="000E6EF7"/>
    <w:p w:rsidR="000E6EF7" w:rsidRDefault="000E6EF7" w:rsidP="000E6EF7"/>
    <w:p w:rsidR="00AF7880" w:rsidRDefault="00AF7880"/>
    <w:sectPr w:rsidR="00AF78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97C7E"/>
    <w:multiLevelType w:val="hybridMultilevel"/>
    <w:tmpl w:val="9F668E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17E"/>
    <w:rsid w:val="0002339C"/>
    <w:rsid w:val="000334B7"/>
    <w:rsid w:val="00034DF2"/>
    <w:rsid w:val="00036F5A"/>
    <w:rsid w:val="00080276"/>
    <w:rsid w:val="00080984"/>
    <w:rsid w:val="000838E9"/>
    <w:rsid w:val="000A32EB"/>
    <w:rsid w:val="000B7104"/>
    <w:rsid w:val="000D611E"/>
    <w:rsid w:val="000D79A6"/>
    <w:rsid w:val="000E6EF7"/>
    <w:rsid w:val="001039BE"/>
    <w:rsid w:val="00104563"/>
    <w:rsid w:val="001155CD"/>
    <w:rsid w:val="0011598A"/>
    <w:rsid w:val="00132905"/>
    <w:rsid w:val="00135143"/>
    <w:rsid w:val="001430C5"/>
    <w:rsid w:val="001437C3"/>
    <w:rsid w:val="00150F4D"/>
    <w:rsid w:val="00174606"/>
    <w:rsid w:val="00177FCA"/>
    <w:rsid w:val="0018271C"/>
    <w:rsid w:val="00187155"/>
    <w:rsid w:val="00191569"/>
    <w:rsid w:val="001A10F4"/>
    <w:rsid w:val="001A5467"/>
    <w:rsid w:val="001B4FD2"/>
    <w:rsid w:val="001B6428"/>
    <w:rsid w:val="001C2D05"/>
    <w:rsid w:val="001C4181"/>
    <w:rsid w:val="001C68A1"/>
    <w:rsid w:val="001D427C"/>
    <w:rsid w:val="001E3804"/>
    <w:rsid w:val="001F02F0"/>
    <w:rsid w:val="001F5C59"/>
    <w:rsid w:val="00210B20"/>
    <w:rsid w:val="00230B14"/>
    <w:rsid w:val="00232137"/>
    <w:rsid w:val="002427E0"/>
    <w:rsid w:val="00243957"/>
    <w:rsid w:val="00250FF1"/>
    <w:rsid w:val="00260430"/>
    <w:rsid w:val="0027116D"/>
    <w:rsid w:val="00277480"/>
    <w:rsid w:val="00293E46"/>
    <w:rsid w:val="0029569B"/>
    <w:rsid w:val="002A188E"/>
    <w:rsid w:val="002A36FC"/>
    <w:rsid w:val="002D2D51"/>
    <w:rsid w:val="002E1EFB"/>
    <w:rsid w:val="002F6285"/>
    <w:rsid w:val="003008A2"/>
    <w:rsid w:val="00300EA2"/>
    <w:rsid w:val="00316E53"/>
    <w:rsid w:val="00336712"/>
    <w:rsid w:val="00377C7B"/>
    <w:rsid w:val="003808F1"/>
    <w:rsid w:val="003915A4"/>
    <w:rsid w:val="00391DCC"/>
    <w:rsid w:val="003963E9"/>
    <w:rsid w:val="003A0781"/>
    <w:rsid w:val="003A5778"/>
    <w:rsid w:val="003E2890"/>
    <w:rsid w:val="003E4BA6"/>
    <w:rsid w:val="004105D5"/>
    <w:rsid w:val="00422176"/>
    <w:rsid w:val="00426057"/>
    <w:rsid w:val="00427D31"/>
    <w:rsid w:val="00443607"/>
    <w:rsid w:val="004446B6"/>
    <w:rsid w:val="004A64ED"/>
    <w:rsid w:val="004A70EC"/>
    <w:rsid w:val="004A7A2F"/>
    <w:rsid w:val="004B608B"/>
    <w:rsid w:val="004C0C6C"/>
    <w:rsid w:val="004D6114"/>
    <w:rsid w:val="004E6C08"/>
    <w:rsid w:val="00506115"/>
    <w:rsid w:val="00510951"/>
    <w:rsid w:val="00516C1C"/>
    <w:rsid w:val="00524E87"/>
    <w:rsid w:val="00533F1D"/>
    <w:rsid w:val="00537C95"/>
    <w:rsid w:val="00540FE6"/>
    <w:rsid w:val="00544CD1"/>
    <w:rsid w:val="005460C0"/>
    <w:rsid w:val="00583844"/>
    <w:rsid w:val="00586AE0"/>
    <w:rsid w:val="005962E9"/>
    <w:rsid w:val="005A6CCA"/>
    <w:rsid w:val="005B3C0C"/>
    <w:rsid w:val="005B460D"/>
    <w:rsid w:val="005B4A45"/>
    <w:rsid w:val="005B76C3"/>
    <w:rsid w:val="005C12AE"/>
    <w:rsid w:val="005C44BD"/>
    <w:rsid w:val="005C7203"/>
    <w:rsid w:val="005D77F4"/>
    <w:rsid w:val="005E38C5"/>
    <w:rsid w:val="005E5733"/>
    <w:rsid w:val="005E61F0"/>
    <w:rsid w:val="005F663D"/>
    <w:rsid w:val="005F791B"/>
    <w:rsid w:val="00607B38"/>
    <w:rsid w:val="00634D14"/>
    <w:rsid w:val="00636C03"/>
    <w:rsid w:val="00636D9F"/>
    <w:rsid w:val="0063740A"/>
    <w:rsid w:val="00646D07"/>
    <w:rsid w:val="00666199"/>
    <w:rsid w:val="00687C9A"/>
    <w:rsid w:val="00690F31"/>
    <w:rsid w:val="00694739"/>
    <w:rsid w:val="006967AF"/>
    <w:rsid w:val="006A2367"/>
    <w:rsid w:val="006A617E"/>
    <w:rsid w:val="006B1738"/>
    <w:rsid w:val="006E0A3D"/>
    <w:rsid w:val="006E18D0"/>
    <w:rsid w:val="006E3BFA"/>
    <w:rsid w:val="006E589B"/>
    <w:rsid w:val="006F19CC"/>
    <w:rsid w:val="00713C70"/>
    <w:rsid w:val="00720A0B"/>
    <w:rsid w:val="0072230A"/>
    <w:rsid w:val="0072470F"/>
    <w:rsid w:val="007308BF"/>
    <w:rsid w:val="007345C7"/>
    <w:rsid w:val="0074231F"/>
    <w:rsid w:val="00742A43"/>
    <w:rsid w:val="00746517"/>
    <w:rsid w:val="00747986"/>
    <w:rsid w:val="00752120"/>
    <w:rsid w:val="00757AFC"/>
    <w:rsid w:val="00760ADC"/>
    <w:rsid w:val="00766179"/>
    <w:rsid w:val="007714F3"/>
    <w:rsid w:val="007757C1"/>
    <w:rsid w:val="007E4717"/>
    <w:rsid w:val="007E69AC"/>
    <w:rsid w:val="00804A65"/>
    <w:rsid w:val="00806A34"/>
    <w:rsid w:val="00825888"/>
    <w:rsid w:val="00825947"/>
    <w:rsid w:val="00844880"/>
    <w:rsid w:val="00847CCE"/>
    <w:rsid w:val="008670A1"/>
    <w:rsid w:val="0087032F"/>
    <w:rsid w:val="00882659"/>
    <w:rsid w:val="008902BC"/>
    <w:rsid w:val="008C18F9"/>
    <w:rsid w:val="0090142C"/>
    <w:rsid w:val="00903A18"/>
    <w:rsid w:val="009201E1"/>
    <w:rsid w:val="00925717"/>
    <w:rsid w:val="00931CF6"/>
    <w:rsid w:val="0093799E"/>
    <w:rsid w:val="00947A6C"/>
    <w:rsid w:val="00960F00"/>
    <w:rsid w:val="00962678"/>
    <w:rsid w:val="00963635"/>
    <w:rsid w:val="0096564D"/>
    <w:rsid w:val="00976153"/>
    <w:rsid w:val="00976BB1"/>
    <w:rsid w:val="00997233"/>
    <w:rsid w:val="009A0323"/>
    <w:rsid w:val="009A31D3"/>
    <w:rsid w:val="009B01C2"/>
    <w:rsid w:val="009D109D"/>
    <w:rsid w:val="009F4D97"/>
    <w:rsid w:val="009F5360"/>
    <w:rsid w:val="009F7FAA"/>
    <w:rsid w:val="00A06D97"/>
    <w:rsid w:val="00A1550F"/>
    <w:rsid w:val="00A275F3"/>
    <w:rsid w:val="00A50824"/>
    <w:rsid w:val="00A54D69"/>
    <w:rsid w:val="00A54F3A"/>
    <w:rsid w:val="00A706E8"/>
    <w:rsid w:val="00A7089E"/>
    <w:rsid w:val="00A73A1A"/>
    <w:rsid w:val="00A8779F"/>
    <w:rsid w:val="00AC3B1E"/>
    <w:rsid w:val="00AC7C3F"/>
    <w:rsid w:val="00AD5112"/>
    <w:rsid w:val="00AE04E9"/>
    <w:rsid w:val="00AE34AD"/>
    <w:rsid w:val="00AE5332"/>
    <w:rsid w:val="00AF569C"/>
    <w:rsid w:val="00AF7880"/>
    <w:rsid w:val="00B04EC0"/>
    <w:rsid w:val="00B11D75"/>
    <w:rsid w:val="00B12CD0"/>
    <w:rsid w:val="00B23761"/>
    <w:rsid w:val="00B36DEC"/>
    <w:rsid w:val="00B450F8"/>
    <w:rsid w:val="00B506C6"/>
    <w:rsid w:val="00B57593"/>
    <w:rsid w:val="00B57C80"/>
    <w:rsid w:val="00B6260B"/>
    <w:rsid w:val="00B87005"/>
    <w:rsid w:val="00BA5406"/>
    <w:rsid w:val="00C10D62"/>
    <w:rsid w:val="00C10F49"/>
    <w:rsid w:val="00C276C3"/>
    <w:rsid w:val="00C3059D"/>
    <w:rsid w:val="00C34717"/>
    <w:rsid w:val="00C44514"/>
    <w:rsid w:val="00C67B67"/>
    <w:rsid w:val="00C766FA"/>
    <w:rsid w:val="00C918DD"/>
    <w:rsid w:val="00C91A3F"/>
    <w:rsid w:val="00C9244C"/>
    <w:rsid w:val="00CA5A7E"/>
    <w:rsid w:val="00CA7999"/>
    <w:rsid w:val="00CD1D93"/>
    <w:rsid w:val="00CE0182"/>
    <w:rsid w:val="00CE1D3B"/>
    <w:rsid w:val="00CE3C65"/>
    <w:rsid w:val="00CF6009"/>
    <w:rsid w:val="00D138BE"/>
    <w:rsid w:val="00D15C3D"/>
    <w:rsid w:val="00D328FF"/>
    <w:rsid w:val="00D33628"/>
    <w:rsid w:val="00D3661C"/>
    <w:rsid w:val="00D503A8"/>
    <w:rsid w:val="00D56B2D"/>
    <w:rsid w:val="00D61377"/>
    <w:rsid w:val="00D81948"/>
    <w:rsid w:val="00DB08E4"/>
    <w:rsid w:val="00DD37B8"/>
    <w:rsid w:val="00DD4510"/>
    <w:rsid w:val="00DD583A"/>
    <w:rsid w:val="00E13108"/>
    <w:rsid w:val="00E203AB"/>
    <w:rsid w:val="00E23441"/>
    <w:rsid w:val="00E23A68"/>
    <w:rsid w:val="00E27806"/>
    <w:rsid w:val="00E37681"/>
    <w:rsid w:val="00E461AB"/>
    <w:rsid w:val="00E568F7"/>
    <w:rsid w:val="00E60EB7"/>
    <w:rsid w:val="00E759DC"/>
    <w:rsid w:val="00E76F87"/>
    <w:rsid w:val="00E86ADC"/>
    <w:rsid w:val="00EA5BCC"/>
    <w:rsid w:val="00EB70BF"/>
    <w:rsid w:val="00EC0C54"/>
    <w:rsid w:val="00ED620D"/>
    <w:rsid w:val="00EE59BC"/>
    <w:rsid w:val="00EE7540"/>
    <w:rsid w:val="00EE7CFB"/>
    <w:rsid w:val="00EF72ED"/>
    <w:rsid w:val="00F076FC"/>
    <w:rsid w:val="00F34B01"/>
    <w:rsid w:val="00F42C2D"/>
    <w:rsid w:val="00F51451"/>
    <w:rsid w:val="00F52416"/>
    <w:rsid w:val="00F54566"/>
    <w:rsid w:val="00F56401"/>
    <w:rsid w:val="00F606C4"/>
    <w:rsid w:val="00F7758D"/>
    <w:rsid w:val="00F7796A"/>
    <w:rsid w:val="00F80A5B"/>
    <w:rsid w:val="00F9339E"/>
    <w:rsid w:val="00FF6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lock Text"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E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6EF7"/>
    <w:rPr>
      <w:color w:val="0000FF" w:themeColor="hyperlink"/>
      <w:u w:val="single"/>
    </w:rPr>
  </w:style>
  <w:style w:type="character" w:styleId="a4">
    <w:name w:val="Strong"/>
    <w:qFormat/>
    <w:rsid w:val="000E6EF7"/>
    <w:rPr>
      <w:b/>
      <w:bCs w:val="0"/>
    </w:rPr>
  </w:style>
  <w:style w:type="paragraph" w:styleId="a5">
    <w:name w:val="Subtitle"/>
    <w:basedOn w:val="a"/>
    <w:next w:val="a"/>
    <w:link w:val="a6"/>
    <w:qFormat/>
    <w:rsid w:val="000E6EF7"/>
    <w:pPr>
      <w:spacing w:after="60"/>
      <w:jc w:val="center"/>
      <w:outlineLvl w:val="1"/>
    </w:pPr>
    <w:rPr>
      <w:rFonts w:ascii="Cambria" w:hAnsi="Cambria"/>
    </w:rPr>
  </w:style>
  <w:style w:type="character" w:customStyle="1" w:styleId="a6">
    <w:name w:val="Подзаголовок Знак"/>
    <w:basedOn w:val="a0"/>
    <w:link w:val="a5"/>
    <w:rsid w:val="000E6EF7"/>
    <w:rPr>
      <w:rFonts w:ascii="Cambria" w:eastAsia="Times New Roman" w:hAnsi="Cambria" w:cs="Times New Roman"/>
      <w:sz w:val="24"/>
      <w:szCs w:val="24"/>
      <w:lang w:eastAsia="ru-RU"/>
    </w:rPr>
  </w:style>
  <w:style w:type="paragraph" w:styleId="a7">
    <w:name w:val="Block Text"/>
    <w:basedOn w:val="a"/>
    <w:semiHidden/>
    <w:unhideWhenUsed/>
    <w:rsid w:val="000E6EF7"/>
    <w:pPr>
      <w:ind w:left="142" w:right="5387"/>
    </w:pPr>
    <w:rPr>
      <w:rFonts w:eastAsia="Calibri"/>
      <w:b/>
      <w:bCs/>
      <w:sz w:val="28"/>
      <w:szCs w:val="28"/>
    </w:rPr>
  </w:style>
  <w:style w:type="paragraph" w:styleId="a8">
    <w:name w:val="No Spacing"/>
    <w:uiPriority w:val="1"/>
    <w:qFormat/>
    <w:rsid w:val="000E6EF7"/>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0E6E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
    <w:rsid w:val="000E6EF7"/>
    <w:pPr>
      <w:spacing w:before="100" w:beforeAutospacing="1" w:after="100" w:afterAutospacing="1"/>
    </w:pPr>
  </w:style>
  <w:style w:type="paragraph" w:customStyle="1" w:styleId="FR1">
    <w:name w:val="FR1"/>
    <w:rsid w:val="000E6EF7"/>
    <w:pPr>
      <w:widowControl w:val="0"/>
      <w:autoSpaceDE w:val="0"/>
      <w:autoSpaceDN w:val="0"/>
      <w:adjustRightInd w:val="0"/>
      <w:spacing w:after="0" w:line="256" w:lineRule="auto"/>
      <w:ind w:firstLine="380"/>
      <w:jc w:val="both"/>
    </w:pPr>
    <w:rPr>
      <w:rFonts w:ascii="Times New Roman" w:eastAsia="Times New Roman" w:hAnsi="Times New Roman" w:cs="Times New Roman"/>
      <w:sz w:val="28"/>
      <w:szCs w:val="28"/>
      <w:lang w:eastAsia="ru-RU"/>
    </w:rPr>
  </w:style>
  <w:style w:type="character" w:styleId="a9">
    <w:name w:val="Emphasis"/>
    <w:basedOn w:val="a0"/>
    <w:qFormat/>
    <w:rsid w:val="000E6EF7"/>
    <w:rPr>
      <w:i/>
      <w:iCs/>
    </w:rPr>
  </w:style>
  <w:style w:type="paragraph" w:styleId="aa">
    <w:name w:val="Balloon Text"/>
    <w:basedOn w:val="a"/>
    <w:link w:val="ab"/>
    <w:uiPriority w:val="99"/>
    <w:semiHidden/>
    <w:unhideWhenUsed/>
    <w:rsid w:val="00E23441"/>
    <w:rPr>
      <w:rFonts w:ascii="Tahoma" w:hAnsi="Tahoma" w:cs="Tahoma"/>
      <w:sz w:val="16"/>
      <w:szCs w:val="16"/>
    </w:rPr>
  </w:style>
  <w:style w:type="character" w:customStyle="1" w:styleId="ab">
    <w:name w:val="Текст выноски Знак"/>
    <w:basedOn w:val="a0"/>
    <w:link w:val="aa"/>
    <w:uiPriority w:val="99"/>
    <w:semiHidden/>
    <w:rsid w:val="00E2344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lock Text"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E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6EF7"/>
    <w:rPr>
      <w:color w:val="0000FF" w:themeColor="hyperlink"/>
      <w:u w:val="single"/>
    </w:rPr>
  </w:style>
  <w:style w:type="character" w:styleId="a4">
    <w:name w:val="Strong"/>
    <w:qFormat/>
    <w:rsid w:val="000E6EF7"/>
    <w:rPr>
      <w:b/>
      <w:bCs w:val="0"/>
    </w:rPr>
  </w:style>
  <w:style w:type="paragraph" w:styleId="a5">
    <w:name w:val="Subtitle"/>
    <w:basedOn w:val="a"/>
    <w:next w:val="a"/>
    <w:link w:val="a6"/>
    <w:qFormat/>
    <w:rsid w:val="000E6EF7"/>
    <w:pPr>
      <w:spacing w:after="60"/>
      <w:jc w:val="center"/>
      <w:outlineLvl w:val="1"/>
    </w:pPr>
    <w:rPr>
      <w:rFonts w:ascii="Cambria" w:hAnsi="Cambria"/>
    </w:rPr>
  </w:style>
  <w:style w:type="character" w:customStyle="1" w:styleId="a6">
    <w:name w:val="Подзаголовок Знак"/>
    <w:basedOn w:val="a0"/>
    <w:link w:val="a5"/>
    <w:rsid w:val="000E6EF7"/>
    <w:rPr>
      <w:rFonts w:ascii="Cambria" w:eastAsia="Times New Roman" w:hAnsi="Cambria" w:cs="Times New Roman"/>
      <w:sz w:val="24"/>
      <w:szCs w:val="24"/>
      <w:lang w:eastAsia="ru-RU"/>
    </w:rPr>
  </w:style>
  <w:style w:type="paragraph" w:styleId="a7">
    <w:name w:val="Block Text"/>
    <w:basedOn w:val="a"/>
    <w:semiHidden/>
    <w:unhideWhenUsed/>
    <w:rsid w:val="000E6EF7"/>
    <w:pPr>
      <w:ind w:left="142" w:right="5387"/>
    </w:pPr>
    <w:rPr>
      <w:rFonts w:eastAsia="Calibri"/>
      <w:b/>
      <w:bCs/>
      <w:sz w:val="28"/>
      <w:szCs w:val="28"/>
    </w:rPr>
  </w:style>
  <w:style w:type="paragraph" w:styleId="a8">
    <w:name w:val="No Spacing"/>
    <w:uiPriority w:val="1"/>
    <w:qFormat/>
    <w:rsid w:val="000E6EF7"/>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0E6E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
    <w:rsid w:val="000E6EF7"/>
    <w:pPr>
      <w:spacing w:before="100" w:beforeAutospacing="1" w:after="100" w:afterAutospacing="1"/>
    </w:pPr>
  </w:style>
  <w:style w:type="paragraph" w:customStyle="1" w:styleId="FR1">
    <w:name w:val="FR1"/>
    <w:rsid w:val="000E6EF7"/>
    <w:pPr>
      <w:widowControl w:val="0"/>
      <w:autoSpaceDE w:val="0"/>
      <w:autoSpaceDN w:val="0"/>
      <w:adjustRightInd w:val="0"/>
      <w:spacing w:after="0" w:line="256" w:lineRule="auto"/>
      <w:ind w:firstLine="380"/>
      <w:jc w:val="both"/>
    </w:pPr>
    <w:rPr>
      <w:rFonts w:ascii="Times New Roman" w:eastAsia="Times New Roman" w:hAnsi="Times New Roman" w:cs="Times New Roman"/>
      <w:sz w:val="28"/>
      <w:szCs w:val="28"/>
      <w:lang w:eastAsia="ru-RU"/>
    </w:rPr>
  </w:style>
  <w:style w:type="character" w:styleId="a9">
    <w:name w:val="Emphasis"/>
    <w:basedOn w:val="a0"/>
    <w:qFormat/>
    <w:rsid w:val="000E6EF7"/>
    <w:rPr>
      <w:i/>
      <w:iCs/>
    </w:rPr>
  </w:style>
  <w:style w:type="paragraph" w:styleId="aa">
    <w:name w:val="Balloon Text"/>
    <w:basedOn w:val="a"/>
    <w:link w:val="ab"/>
    <w:uiPriority w:val="99"/>
    <w:semiHidden/>
    <w:unhideWhenUsed/>
    <w:rsid w:val="00E23441"/>
    <w:rPr>
      <w:rFonts w:ascii="Tahoma" w:hAnsi="Tahoma" w:cs="Tahoma"/>
      <w:sz w:val="16"/>
      <w:szCs w:val="16"/>
    </w:rPr>
  </w:style>
  <w:style w:type="character" w:customStyle="1" w:styleId="ab">
    <w:name w:val="Текст выноски Знак"/>
    <w:basedOn w:val="a0"/>
    <w:link w:val="aa"/>
    <w:uiPriority w:val="99"/>
    <w:semiHidden/>
    <w:rsid w:val="00E2344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18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E6A7D1E894F8C356C8FB20E18C30857C616C644D2A61CE162F1D1AEC72A24FCA359DC6CFE4B" TargetMode="External"/><Relationship Id="rId13" Type="http://schemas.openxmlformats.org/officeDocument/2006/relationships/hyperlink" Target="file:///C:\Users\&#1053;&#1080;&#1078;&#1085;&#1080;&#1081;%20&#1046;&#1080;&#1088;&#1080;&#1084;\AppData\Local\Microsoft\Windows\Temporary%20Internet%20Files\Content.IE5\0EQKBR9X\file1355_1358%5b1%5d.doc" TargetMode="External"/><Relationship Id="rId18" Type="http://schemas.openxmlformats.org/officeDocument/2006/relationships/hyperlink" Target="file:///C:\Users\&#1053;&#1080;&#1078;&#1085;&#1080;&#1081;%20&#1046;&#1080;&#1088;&#1080;&#1084;\AppData\Local\Microsoft\Windows\Temporary%20Internet%20Files\Content.IE5\0EQKBR9X\file1355_1358%5b1%5d.doc" TargetMode="External"/><Relationship Id="rId3" Type="http://schemas.openxmlformats.org/officeDocument/2006/relationships/styles" Target="styles.xml"/><Relationship Id="rId21" Type="http://schemas.openxmlformats.org/officeDocument/2006/relationships/hyperlink" Target="file:///C:\Users\&#1053;&#1080;&#1078;&#1085;&#1080;&#1081;%20&#1046;&#1080;&#1088;&#1080;&#1084;\AppData\Local\Microsoft\Windows\Temporary%20Internet%20Files\Content.IE5\0EQKBR9X\file1355_1358%5b1%5d.doc" TargetMode="External"/><Relationship Id="rId7" Type="http://schemas.openxmlformats.org/officeDocument/2006/relationships/image" Target="media/image1.png"/><Relationship Id="rId12" Type="http://schemas.openxmlformats.org/officeDocument/2006/relationships/hyperlink" Target="file:///C:\Users\&#1053;&#1080;&#1078;&#1085;&#1080;&#1081;%20&#1046;&#1080;&#1088;&#1080;&#1084;\AppData\Local\Microsoft\Windows\Temporary%20Internet%20Files\Content.IE5\0EQKBR9X\file1355_1358%5b1%5d.doc" TargetMode="External"/><Relationship Id="rId17" Type="http://schemas.openxmlformats.org/officeDocument/2006/relationships/hyperlink" Target="file:///C:\Users\&#1053;&#1080;&#1078;&#1085;&#1080;&#1081;%20&#1046;&#1080;&#1088;&#1080;&#1084;\AppData\Local\Microsoft\Windows\Temporary%20Internet%20Files\Content.IE5\0EQKBR9X\file1355_1358%5b1%5d.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1053;&#1080;&#1078;&#1085;&#1080;&#1081;%20&#1046;&#1080;&#1088;&#1080;&#1084;\AppData\Local\Microsoft\Windows\Temporary%20Internet%20Files\Content.IE5\0EQKBR9X\file1355_1358%5b1%5d.doc" TargetMode="External"/><Relationship Id="rId20" Type="http://schemas.openxmlformats.org/officeDocument/2006/relationships/hyperlink" Target="file:///C:\Users\&#1053;&#1080;&#1078;&#1085;&#1080;&#1081;%20&#1046;&#1080;&#1088;&#1080;&#1084;\AppData\Local\Microsoft\Windows\Temporary%20Internet%20Files\Content.IE5\0EQKBR9X\file1355_1358%5b1%5d.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53;&#1080;&#1078;&#1085;&#1080;&#1081;%20&#1046;&#1080;&#1088;&#1080;&#1084;\AppData\Local\Microsoft\Windows\Temporary%20Internet%20Files\Content.IE5\0EQKBR9X\file1355_1358%5b1%5d.doc"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1053;&#1080;&#1078;&#1085;&#1080;&#1081;%20&#1046;&#1080;&#1088;&#1080;&#1084;\AppData\Local\Microsoft\Windows\Temporary%20Internet%20Files\Content.IE5\0EQKBR9X\file1355_1358%5b1%5d.doc" TargetMode="External"/><Relationship Id="rId23" Type="http://schemas.openxmlformats.org/officeDocument/2006/relationships/hyperlink" Target="file:///C:\Users\&#1053;&#1080;&#1078;&#1085;&#1080;&#1081;%20&#1046;&#1080;&#1088;&#1080;&#1084;\AppData\Local\Microsoft\Windows\Temporary%20Internet%20Files\Content.IE5\0EQKBR9X\file1355_1358%5b1%5d.doc" TargetMode="External"/><Relationship Id="rId10" Type="http://schemas.openxmlformats.org/officeDocument/2006/relationships/hyperlink" Target="consultantplus://offline/ref=A6E6A7D1E894F8C356C8FB20E18C30857C606E61442461CE162F1D1AEC72A24FCA359DC5CFE2B" TargetMode="External"/><Relationship Id="rId19" Type="http://schemas.openxmlformats.org/officeDocument/2006/relationships/hyperlink" Target="file:///C:\Users\&#1053;&#1080;&#1078;&#1085;&#1080;&#1081;%20&#1046;&#1080;&#1088;&#1080;&#1084;\AppData\Local\Microsoft\Windows\Temporary%20Internet%20Files\Content.IE5\0EQKBR9X\file1355_1358%5b1%5d.doc" TargetMode="External"/><Relationship Id="rId4" Type="http://schemas.microsoft.com/office/2007/relationships/stylesWithEffects" Target="stylesWithEffects.xml"/><Relationship Id="rId9" Type="http://schemas.openxmlformats.org/officeDocument/2006/relationships/hyperlink" Target="consultantplus://offline/ref=A6E6A7D1E894F8C356C8FB20E18C30857C666263482C61CE162F1D1AEC72A24FCA359DC0F37B9528C9EBB" TargetMode="External"/><Relationship Id="rId14" Type="http://schemas.openxmlformats.org/officeDocument/2006/relationships/hyperlink" Target="file:///C:\Users\&#1053;&#1080;&#1078;&#1085;&#1080;&#1081;%20&#1046;&#1080;&#1088;&#1080;&#1084;\AppData\Local\Microsoft\Windows\Temporary%20Internet%20Files\Content.IE5\0EQKBR9X\file1355_1358%5b1%5d.doc" TargetMode="External"/><Relationship Id="rId22" Type="http://schemas.openxmlformats.org/officeDocument/2006/relationships/hyperlink" Target="file:///C:\Users\&#1053;&#1080;&#1078;&#1085;&#1080;&#1081;%20&#1046;&#1080;&#1088;&#1080;&#1084;\AppData\Local\Microsoft\Windows\Temporary%20Internet%20Files\Content.IE5\0EQKBR9X\file1355_1358%5b1%5d.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9F02C-A9B8-49E1-B0FD-47BBBE286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3976</Words>
  <Characters>22668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Нижний Жирим</dc:creator>
  <cp:keywords/>
  <dc:description/>
  <cp:lastModifiedBy>Нижний Жирим</cp:lastModifiedBy>
  <cp:revision>9</cp:revision>
  <dcterms:created xsi:type="dcterms:W3CDTF">2016-06-01T12:44:00Z</dcterms:created>
  <dcterms:modified xsi:type="dcterms:W3CDTF">2016-06-02T02:57:00Z</dcterms:modified>
</cp:coreProperties>
</file>