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23" w:rsidRDefault="00D61A23" w:rsidP="00D61A2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1A23" w:rsidRDefault="00D61A23" w:rsidP="00D61A2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«НИЖНЕЖИРИМСКОЕ» </w:t>
      </w:r>
    </w:p>
    <w:p w:rsidR="00D61A23" w:rsidRDefault="00D61A23" w:rsidP="00D61A2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ТАРБАГАТАЙСКОГО РАЙОНА РЕСПУБЛИКИ БУРЯТИЯ</w:t>
      </w:r>
    </w:p>
    <w:p w:rsidR="00D61A23" w:rsidRDefault="00D61A23" w:rsidP="00D61A23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pict>
          <v:line id="Прямая соединительная линия 3" o:spid="_x0000_s1026" style="position:absolute;left:0;text-align:left;flip:y;z-index:251658240;visibility:visible;mso-wrap-distance-top:-8e-5mm;mso-wrap-distance-bottom:-8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  <w:proofErr w:type="spellStart"/>
      <w:r>
        <w:rPr>
          <w:rFonts w:ascii="Times New Roman" w:hAnsi="Times New Roman"/>
          <w:b/>
          <w:sz w:val="24"/>
          <w:szCs w:val="24"/>
        </w:rPr>
        <w:t>_________Республика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Бурятия, </w:t>
      </w:r>
      <w:proofErr w:type="spellStart"/>
      <w:r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район,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ижний </w:t>
      </w:r>
      <w:proofErr w:type="spellStart"/>
      <w:r>
        <w:rPr>
          <w:rFonts w:ascii="Times New Roman" w:hAnsi="Times New Roman"/>
          <w:b/>
          <w:sz w:val="24"/>
          <w:szCs w:val="24"/>
        </w:rPr>
        <w:t>Жирим</w:t>
      </w:r>
      <w:proofErr w:type="spellEnd"/>
      <w:r>
        <w:rPr>
          <w:rFonts w:ascii="Times New Roman" w:hAnsi="Times New Roman"/>
          <w:b/>
          <w:sz w:val="24"/>
          <w:szCs w:val="24"/>
        </w:rPr>
        <w:t>, ул. Калинина, д.94, тел. 8(301 46)58 120</w:t>
      </w:r>
    </w:p>
    <w:p w:rsidR="00D61A23" w:rsidRDefault="00D61A23" w:rsidP="00D61A2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61A23" w:rsidRDefault="00D61A23" w:rsidP="00D61A2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РЕШЕНИЕ                             </w:t>
      </w:r>
    </w:p>
    <w:p w:rsidR="00D61A23" w:rsidRDefault="00D61A23" w:rsidP="00D61A23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«05» апреля 2019 г.                                 №   303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Нижний </w:t>
      </w:r>
      <w:proofErr w:type="spellStart"/>
      <w:r>
        <w:rPr>
          <w:rFonts w:ascii="Times New Roman" w:hAnsi="Times New Roman"/>
          <w:b/>
          <w:sz w:val="24"/>
          <w:szCs w:val="24"/>
        </w:rPr>
        <w:t>Жирим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</w:p>
    <w:p w:rsidR="00D61A23" w:rsidRDefault="00D61A23" w:rsidP="00D61A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решения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61A23" w:rsidRDefault="00D61A23" w:rsidP="00D61A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соответствие со статьями 35, 44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в соответствие с Федеральным Законом от 15.02.2016 № 17-ФЗ «О внесении изменений в статью 74 Федерального закона «Об общих принципах организации местного самоуправления в Российской Федерации», в целях приведения Устава муниципального образования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 в соответствие с действующим законодательством,  Совет депутатов сельского поселения 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»,</w:t>
      </w:r>
    </w:p>
    <w:p w:rsidR="00D61A23" w:rsidRDefault="00D61A23" w:rsidP="00D61A2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РЕШИЛ:        </w:t>
      </w:r>
    </w:p>
    <w:p w:rsidR="00D61A23" w:rsidRDefault="00D61A23" w:rsidP="00D61A2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1.Внести в Устав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Бурятия, принятый решением Совета депутатов от 13 июня  2018 года № 275, (в редакции Решений Совета депутатов от 05.04.2019 г №303; от 01.11.2019 г №315)следующие изменения и дополнения:</w:t>
      </w: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 пункт 18 статьи 2 изложить в следующей редакции:</w:t>
      </w:r>
    </w:p>
    <w:p w:rsidR="00D61A23" w:rsidRDefault="00D61A23" w:rsidP="00D61A23">
      <w:pPr>
        <w:pStyle w:val="ConsPlusNormal0"/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«18) участие в организации деятельности по накоплению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</w:rPr>
        <w:t>;»</w:t>
      </w:r>
      <w:proofErr w:type="gramEnd"/>
    </w:p>
    <w:p w:rsidR="00D61A23" w:rsidRDefault="00D61A23" w:rsidP="00D61A23">
      <w:pPr>
        <w:pStyle w:val="ConsPlusNormal0"/>
        <w:tabs>
          <w:tab w:val="left" w:pos="993"/>
        </w:tabs>
        <w:jc w:val="both"/>
        <w:rPr>
          <w:rFonts w:ascii="Times New Roman" w:hAnsi="Times New Roman"/>
        </w:rPr>
      </w:pPr>
    </w:p>
    <w:p w:rsidR="00D61A23" w:rsidRDefault="00D61A23" w:rsidP="00D61A23">
      <w:pPr>
        <w:pStyle w:val="ConsPlusNormal0"/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1.2 часть 1 статьи 3 дополнить пунктом 15 следующего содержания:</w:t>
      </w:r>
    </w:p>
    <w:p w:rsidR="00D61A23" w:rsidRDefault="00D61A23" w:rsidP="00D61A23">
      <w:pPr>
        <w:pStyle w:val="ConsPlusNormal0"/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1.3 пункт 12 части 1 статьи 3 изложить в следующей редакции:</w:t>
      </w: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«12) осуществление деятельности по обращению с животными без владельцев, обитающими на территории поселения;</w:t>
      </w: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1.4 пункт 1 части 6 статьи 25 изложить в следующей редакции:</w:t>
      </w: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>
        <w:rPr>
          <w:rFonts w:ascii="Times New Roman" w:hAnsi="Times New Roman"/>
          <w:sz w:val="24"/>
          <w:szCs w:val="24"/>
        </w:rPr>
        <w:lastRenderedPageBreak/>
        <w:t>собственников недвижимости), кроме участия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1.5 </w:t>
      </w:r>
      <w:r>
        <w:rPr>
          <w:rFonts w:ascii="Times New Roman" w:hAnsi="Times New Roman"/>
          <w:bCs/>
          <w:sz w:val="24"/>
          <w:szCs w:val="24"/>
        </w:rPr>
        <w:t xml:space="preserve">абзац 2 части 2 статьи  43 изложить в </w:t>
      </w:r>
      <w:r>
        <w:rPr>
          <w:rFonts w:ascii="Times New Roman" w:hAnsi="Times New Roman"/>
          <w:sz w:val="24"/>
          <w:szCs w:val="24"/>
        </w:rPr>
        <w:t>следующей редакции: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D61A23" w:rsidRDefault="00D61A23" w:rsidP="00D61A2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«2. Официальным опубликованием муниципального правового акта считается первая публикация его полного текста в газете 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район».</w:t>
      </w:r>
    </w:p>
    <w:p w:rsidR="00D61A23" w:rsidRDefault="00D61A23" w:rsidP="00D61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Для официального опубликования муниципальных правовых актов и соглашение также используется портал Минюста России «Нормативные правовые акты в Российской Федерации </w:t>
      </w:r>
      <w:hyperlink r:id="rId4" w:history="1">
        <w:r>
          <w:rPr>
            <w:rStyle w:val="a3"/>
            <w:bCs/>
            <w:sz w:val="24"/>
            <w:szCs w:val="24"/>
            <w:lang w:val="en-US"/>
          </w:rPr>
          <w:t>www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pravo</w:t>
        </w:r>
        <w:proofErr w:type="spellEnd"/>
        <w:r>
          <w:rPr>
            <w:rStyle w:val="a3"/>
            <w:bCs/>
            <w:sz w:val="24"/>
            <w:szCs w:val="24"/>
          </w:rPr>
          <w:t>-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minjust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4"/>
          <w:szCs w:val="24"/>
        </w:rPr>
        <w:t>. (регистрация в качестве сетевого издания: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ЭЛ № ФС77-72471 от 05.03.2018)».</w:t>
      </w:r>
      <w:proofErr w:type="gramEnd"/>
    </w:p>
    <w:p w:rsidR="00D61A23" w:rsidRDefault="00D61A23" w:rsidP="00D61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1A23" w:rsidRDefault="00D61A23" w:rsidP="00D61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1.6 абзац 1 части 2 статьи 58 изложить в следующей редакции:</w:t>
      </w:r>
    </w:p>
    <w:p w:rsidR="00D61A23" w:rsidRDefault="00D61A23" w:rsidP="00D61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«</w:t>
      </w:r>
      <w:r>
        <w:rPr>
          <w:rFonts w:ascii="Times New Roman" w:hAnsi="Times New Roman"/>
          <w:sz w:val="24"/>
          <w:szCs w:val="24"/>
        </w:rPr>
        <w:t>Муниципальные внутренние заимствования 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года».</w:t>
      </w:r>
    </w:p>
    <w:p w:rsidR="00D61A23" w:rsidRDefault="00D61A23" w:rsidP="00D61A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1A23" w:rsidRDefault="00D61A23" w:rsidP="00D61A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Настоящее решение вступает в силу со дня его обнародования, произведенного после его государственной регистрации.</w:t>
      </w:r>
    </w:p>
    <w:p w:rsidR="00D61A23" w:rsidRDefault="00D61A23" w:rsidP="00D61A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изменений и дополнений устав на государственную регистрацию.</w:t>
      </w:r>
    </w:p>
    <w:p w:rsidR="00D61A23" w:rsidRDefault="00D61A23" w:rsidP="00D61A2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>
        <w:rPr>
          <w:rFonts w:ascii="Times New Roman" w:hAnsi="Times New Roman"/>
          <w:iCs/>
          <w:sz w:val="24"/>
          <w:szCs w:val="24"/>
        </w:rPr>
        <w:t>Обнародовать зарегистрированный муниципальный правовой акт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D61A23" w:rsidRDefault="00D61A23" w:rsidP="00D61A2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В десятидневный срок после  </w:t>
      </w:r>
      <w:r>
        <w:rPr>
          <w:rFonts w:ascii="Times New Roman" w:hAnsi="Times New Roman"/>
          <w:iCs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 xml:space="preserve">направить информацию об обнародовании в </w:t>
      </w:r>
      <w:r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61A23" w:rsidRPr="00D61A23" w:rsidRDefault="00D61A23" w:rsidP="00D61A2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D61A23" w:rsidRDefault="00D61A23" w:rsidP="00D61A23">
      <w:pPr>
        <w:shd w:val="clear" w:color="auto" w:fill="FFFFFF"/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»»                                                 И.И.Калашникова</w:t>
      </w:r>
    </w:p>
    <w:p w:rsidR="00D61A23" w:rsidRDefault="00D61A23" w:rsidP="00D61A23">
      <w:pPr>
        <w:shd w:val="clear" w:color="auto" w:fill="FFFFFF"/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</w:t>
      </w:r>
    </w:p>
    <w:p w:rsidR="00BE3D25" w:rsidRDefault="00BE3D25"/>
    <w:sectPr w:rsidR="00BE3D25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A23"/>
    <w:rsid w:val="00BE3D25"/>
    <w:rsid w:val="00D61A23"/>
    <w:rsid w:val="00D6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1A23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61A23"/>
    <w:rPr>
      <w:sz w:val="24"/>
      <w:szCs w:val="24"/>
    </w:rPr>
  </w:style>
  <w:style w:type="paragraph" w:customStyle="1" w:styleId="ConsPlusNormal0">
    <w:name w:val="ConsPlusNormal"/>
    <w:link w:val="ConsPlusNormal"/>
    <w:rsid w:val="00D61A23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3</cp:revision>
  <dcterms:created xsi:type="dcterms:W3CDTF">2021-04-14T01:40:00Z</dcterms:created>
  <dcterms:modified xsi:type="dcterms:W3CDTF">2021-04-14T01:40:00Z</dcterms:modified>
</cp:coreProperties>
</file>