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22" w:rsidRDefault="009C0322" w:rsidP="009C0322">
      <w:pPr>
        <w:jc w:val="both"/>
        <w:rPr>
          <w:rFonts w:ascii="Times New Roman" w:hAnsi="Times New Roman"/>
          <w:b/>
          <w:bCs/>
        </w:rPr>
      </w:pPr>
    </w:p>
    <w:p w:rsidR="009C0322" w:rsidRDefault="009C0322" w:rsidP="009C0322">
      <w:pPr>
        <w:pStyle w:val="a3"/>
        <w:jc w:val="both"/>
        <w:rPr>
          <w:sz w:val="24"/>
          <w:szCs w:val="24"/>
        </w:rPr>
      </w:pPr>
    </w:p>
    <w:p w:rsidR="009C0322" w:rsidRDefault="009C0322" w:rsidP="009C0322">
      <w:pPr>
        <w:pStyle w:val="a3"/>
        <w:jc w:val="both"/>
        <w:rPr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781050" cy="9182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322" w:rsidRDefault="009C0322" w:rsidP="009C0322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9C0322" w:rsidRDefault="009C0322" w:rsidP="009C0322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МУНИЦИПАЛЬНОГО ОБРАЗОВАНИЯ</w:t>
      </w:r>
    </w:p>
    <w:p w:rsidR="009C0322" w:rsidRDefault="009C0322" w:rsidP="009C0322">
      <w:pPr>
        <w:pStyle w:val="a3"/>
        <w:rPr>
          <w:sz w:val="28"/>
          <w:szCs w:val="28"/>
        </w:rPr>
      </w:pPr>
      <w:r>
        <w:rPr>
          <w:sz w:val="28"/>
          <w:szCs w:val="28"/>
        </w:rPr>
        <w:t>СЕЛЬСКОЕ ПОСЕЛЕНИЕ «НИЖНЕЖИРИМСКОЕ»</w:t>
      </w:r>
    </w:p>
    <w:p w:rsidR="009C0322" w:rsidRDefault="009C0322" w:rsidP="009C0322">
      <w:pPr>
        <w:pStyle w:val="a3"/>
        <w:jc w:val="both"/>
        <w:rPr>
          <w:sz w:val="28"/>
          <w:szCs w:val="28"/>
        </w:rPr>
      </w:pPr>
    </w:p>
    <w:p w:rsidR="009C0322" w:rsidRDefault="009C0322" w:rsidP="009C032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Р Е Ш Е Н И Е</w:t>
      </w:r>
    </w:p>
    <w:p w:rsidR="009C0322" w:rsidRDefault="009C0322" w:rsidP="009C0322">
      <w:pPr>
        <w:pStyle w:val="a3"/>
        <w:jc w:val="both"/>
        <w:rPr>
          <w:sz w:val="24"/>
          <w:szCs w:val="24"/>
        </w:rPr>
      </w:pPr>
    </w:p>
    <w:p w:rsidR="009C0322" w:rsidRDefault="009C0322" w:rsidP="009C032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>
        <w:rPr>
          <w:sz w:val="24"/>
          <w:szCs w:val="24"/>
          <w:lang w:val="ru-RU"/>
        </w:rPr>
        <w:t>13 мая</w:t>
      </w:r>
      <w:r>
        <w:rPr>
          <w:sz w:val="24"/>
          <w:szCs w:val="24"/>
        </w:rPr>
        <w:t xml:space="preserve"> 2020  г.  </w:t>
      </w:r>
      <w:r>
        <w:rPr>
          <w:sz w:val="24"/>
          <w:szCs w:val="24"/>
        </w:rPr>
        <w:tab/>
        <w:t xml:space="preserve">                          № 32</w:t>
      </w:r>
      <w:r>
        <w:rPr>
          <w:sz w:val="24"/>
          <w:szCs w:val="24"/>
          <w:lang w:val="ru-RU"/>
        </w:rPr>
        <w:t>9</w:t>
      </w:r>
      <w:r>
        <w:rPr>
          <w:sz w:val="24"/>
          <w:szCs w:val="24"/>
        </w:rPr>
        <w:tab/>
        <w:t xml:space="preserve">                         с.Нижний </w:t>
      </w:r>
      <w:proofErr w:type="spellStart"/>
      <w:r>
        <w:rPr>
          <w:sz w:val="24"/>
          <w:szCs w:val="24"/>
        </w:rPr>
        <w:t>Жирим</w:t>
      </w:r>
      <w:proofErr w:type="spellEnd"/>
    </w:p>
    <w:p w:rsidR="009C0322" w:rsidRDefault="009C0322" w:rsidP="009C0322">
      <w:pPr>
        <w:pStyle w:val="a3"/>
        <w:jc w:val="both"/>
        <w:rPr>
          <w:sz w:val="24"/>
          <w:szCs w:val="24"/>
        </w:rPr>
      </w:pPr>
    </w:p>
    <w:p w:rsidR="009C0322" w:rsidRDefault="009C0322" w:rsidP="009C032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«О внесении изменений и дополнений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9C0322" w:rsidRDefault="009C0322" w:rsidP="009C0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соответствии с действующим Федеральным законом от 06.10.2003 г №131-ФЗ «Об общих принципах организации местного самоуправления в Российской Федерации», Законом Республики Бурятия от 07.12.2004 №896-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«Об организации местного самоуправления в Республике Бурятия»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ставом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 и в целях приведения в соответствие с действующим федеральным законодательством,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»,решил:</w:t>
      </w:r>
    </w:p>
    <w:p w:rsidR="009C0322" w:rsidRDefault="009C0322" w:rsidP="009C0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№3030; от 01.11.2019 г №315)следующие изменения: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1.1.Пункт 6 статьи 25  «Статус депутата Совета депутатов поселения, Главы поселения» изложить в новой редакции: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6.Глава поселения, </w:t>
      </w:r>
      <w:proofErr w:type="gramStart"/>
      <w:r>
        <w:rPr>
          <w:rFonts w:ascii="Times New Roman" w:hAnsi="Times New Roman"/>
          <w:sz w:val="24"/>
          <w:szCs w:val="24"/>
        </w:rPr>
        <w:t>депутат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осуществляющий свои полномочия на постоянной основе не вправе: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1)заниматься предпринимательской деятельностью лично или через доверенных лиц;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2)участвовать в управлении коммерческой или некоммерческой организацией, за исключением следующих случаев: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 xml:space="preserve">частие 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 жилищного,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- строительного , гаражного кооперативов, товарищества собственников недвижимости;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proofErr w:type="gramStart"/>
      <w:r>
        <w:rPr>
          <w:rFonts w:ascii="Times New Roman" w:hAnsi="Times New Roman"/>
          <w:sz w:val="24"/>
          <w:szCs w:val="24"/>
        </w:rPr>
        <w:t>)у</w:t>
      </w:r>
      <w:proofErr w:type="gramEnd"/>
      <w:r>
        <w:rPr>
          <w:rFonts w:ascii="Times New Roman" w:hAnsi="Times New Roman"/>
          <w:sz w:val="24"/>
          <w:szCs w:val="24"/>
        </w:rPr>
        <w:t xml:space="preserve">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</w:t>
      </w:r>
      <w:r>
        <w:rPr>
          <w:rFonts w:ascii="Times New Roman" w:hAnsi="Times New Roman"/>
          <w:sz w:val="24"/>
          <w:szCs w:val="24"/>
        </w:rPr>
        <w:lastRenderedPageBreak/>
        <w:t xml:space="preserve">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</w:t>
      </w:r>
      <w:proofErr w:type="spellStart"/>
      <w:r>
        <w:rPr>
          <w:rFonts w:ascii="Times New Roman" w:hAnsi="Times New Roman"/>
          <w:sz w:val="24"/>
          <w:szCs w:val="24"/>
        </w:rPr>
        <w:t>жилищно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редставление на безвозмездной основе интересов муниципального образования  в совете муниципальных образований субъекта Российской Федерации, иных объединениях муниципальных образований, а также в их  органах   управления;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)п</w:t>
      </w:r>
      <w:proofErr w:type="gramEnd"/>
      <w:r>
        <w:rPr>
          <w:rFonts w:ascii="Times New Roman" w:hAnsi="Times New Roman"/>
          <w:sz w:val="24"/>
          <w:szCs w:val="24"/>
        </w:rPr>
        <w:t>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)и</w:t>
      </w:r>
      <w:proofErr w:type="gramEnd"/>
      <w:r>
        <w:rPr>
          <w:rFonts w:ascii="Times New Roman" w:hAnsi="Times New Roman"/>
          <w:sz w:val="24"/>
          <w:szCs w:val="24"/>
        </w:rPr>
        <w:t>ные случаи, предусмотренные федеральными законами;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3)заниматься иной оплачиваемой деятельностью, за исключением  преподавательской, научной иной творческой деятельности. При этом  преподавательская, научная и иная творческая деятельность не может финансироваться исключительно за счет иностранных государств, международных и иностранных организации, иностранных граждан и лиц без  гражданства, если иное не предусмотрено  международным договором Российской Федерации или законодательством Российской Федерации;</w:t>
      </w:r>
    </w:p>
    <w:p w:rsidR="009C0322" w:rsidRDefault="009C0322" w:rsidP="009C03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4)входить в состав органов 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 Федерации их структурных подразделений, если  иное не 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9C0322" w:rsidRDefault="009C0322" w:rsidP="009C03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Настоящее решение вступает в силу со дня его обнародования, произведенного после его государственной регистрации.</w:t>
      </w:r>
    </w:p>
    <w:p w:rsidR="009C0322" w:rsidRDefault="009C0322" w:rsidP="009C0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устав на государственную регистрацию.</w:t>
      </w:r>
    </w:p>
    <w:p w:rsidR="009C0322" w:rsidRDefault="009C0322" w:rsidP="009C0322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9C0322" w:rsidRDefault="009C0322" w:rsidP="009C0322">
      <w:p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C0322" w:rsidRDefault="009C0322" w:rsidP="009C0322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9C0322" w:rsidRDefault="009C0322" w:rsidP="009C0322">
      <w:pPr>
        <w:shd w:val="clear" w:color="auto" w:fill="FFFFFF"/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»»                                                 И.И.Калашникова</w:t>
      </w:r>
    </w:p>
    <w:p w:rsidR="009C0322" w:rsidRDefault="009C0322" w:rsidP="009C0322">
      <w:pPr>
        <w:shd w:val="clear" w:color="auto" w:fill="FFFFFF"/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9C0322" w:rsidRDefault="009C0322" w:rsidP="009C0322">
      <w:pPr>
        <w:shd w:val="clear" w:color="auto" w:fill="FFFFFF"/>
        <w:spacing w:after="0" w:line="360" w:lineRule="exac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</w:t>
      </w: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322"/>
    <w:rsid w:val="009C0322"/>
    <w:rsid w:val="00BE3D25"/>
    <w:rsid w:val="00C40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C0322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/>
    </w:rPr>
  </w:style>
  <w:style w:type="character" w:customStyle="1" w:styleId="a4">
    <w:name w:val="Название Знак"/>
    <w:basedOn w:val="a0"/>
    <w:link w:val="a3"/>
    <w:rsid w:val="009C0322"/>
    <w:rPr>
      <w:rFonts w:ascii="Times New Roman" w:eastAsia="Times New Roman" w:hAnsi="Times New Roman" w:cs="Times New Roman"/>
      <w:b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3</cp:revision>
  <dcterms:created xsi:type="dcterms:W3CDTF">2021-04-14T01:43:00Z</dcterms:created>
  <dcterms:modified xsi:type="dcterms:W3CDTF">2021-04-14T01:43:00Z</dcterms:modified>
</cp:coreProperties>
</file>